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C21F9" w14:textId="14BE77FE" w:rsidR="00F63B03" w:rsidRPr="00ED47DB" w:rsidRDefault="00F63B03" w:rsidP="00F63B03">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FA0038">
        <w:rPr>
          <w:rFonts w:asciiTheme="majorHAnsi" w:hAnsiTheme="majorHAnsi"/>
          <w:kern w:val="32"/>
          <w:sz w:val="20"/>
          <w:szCs w:val="20"/>
        </w:rPr>
        <w:t>1</w:t>
      </w:r>
    </w:p>
    <w:p w14:paraId="0C37B0AB" w14:textId="77777777" w:rsidR="00F63B03" w:rsidRDefault="00F63B03" w:rsidP="001A3298">
      <w:pPr>
        <w:pStyle w:val="Titolocopertina"/>
        <w:spacing w:line="300" w:lineRule="exact"/>
        <w:rPr>
          <w:rFonts w:asciiTheme="majorHAnsi" w:hAnsiTheme="majorHAnsi"/>
          <w:kern w:val="32"/>
          <w:sz w:val="20"/>
          <w:szCs w:val="20"/>
        </w:rPr>
      </w:pPr>
    </w:p>
    <w:p w14:paraId="2A3CC86C" w14:textId="74484E3B"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w:t>
      </w:r>
      <w:r w:rsidR="00ED2431">
        <w:rPr>
          <w:rFonts w:asciiTheme="majorHAnsi" w:hAnsiTheme="majorHAnsi"/>
          <w:kern w:val="32"/>
          <w:sz w:val="20"/>
          <w:szCs w:val="20"/>
        </w:rPr>
        <w:t xml:space="preserve">Necessaria </w:t>
      </w:r>
      <w:r w:rsidRPr="00ED47DB">
        <w:rPr>
          <w:rFonts w:asciiTheme="majorHAnsi" w:hAnsiTheme="majorHAnsi"/>
          <w:kern w:val="32"/>
          <w:sz w:val="20"/>
          <w:szCs w:val="20"/>
        </w:rPr>
        <w:t xml:space="preserve">RILASCIATA </w:t>
      </w:r>
    </w:p>
    <w:p w14:paraId="78E19CB1" w14:textId="5EF623D4" w:rsidR="00C13CCF"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r w:rsidR="00ED2431">
        <w:rPr>
          <w:rFonts w:asciiTheme="majorHAnsi" w:hAnsiTheme="majorHAnsi"/>
          <w:kern w:val="32"/>
          <w:sz w:val="20"/>
          <w:szCs w:val="20"/>
        </w:rPr>
        <w:t xml:space="preserve"> </w:t>
      </w:r>
    </w:p>
    <w:p w14:paraId="23C96E35" w14:textId="77777777" w:rsidR="00A75FD5" w:rsidRPr="00ED47DB" w:rsidRDefault="00A75FD5" w:rsidP="001A3298">
      <w:pPr>
        <w:pStyle w:val="Titolocopertina"/>
        <w:spacing w:line="300" w:lineRule="exact"/>
        <w:rPr>
          <w:rFonts w:asciiTheme="majorHAnsi" w:hAnsiTheme="majorHAnsi"/>
          <w:kern w:val="32"/>
          <w:sz w:val="20"/>
          <w:szCs w:val="20"/>
        </w:rPr>
      </w:pP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19BD61CA" w14:textId="77777777" w:rsidR="00576C1D" w:rsidRDefault="00576C1D" w:rsidP="001A3298">
      <w:pPr>
        <w:spacing w:line="300" w:lineRule="exact"/>
        <w:ind w:left="4963"/>
        <w:rPr>
          <w:rFonts w:asciiTheme="majorHAnsi" w:hAnsiTheme="majorHAnsi"/>
          <w:szCs w:val="20"/>
        </w:rPr>
      </w:pPr>
    </w:p>
    <w:p w14:paraId="645C9AA0" w14:textId="172C4E1D"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29BE7EC5" w14:textId="5F6998D2" w:rsidR="00C13CCF" w:rsidRPr="00864138" w:rsidRDefault="00F63B03" w:rsidP="00576C1D">
      <w:pPr>
        <w:spacing w:line="300" w:lineRule="exact"/>
        <w:rPr>
          <w:rStyle w:val="BLOCKBOLD"/>
          <w:rFonts w:asciiTheme="majorHAnsi" w:hAnsiTheme="majorHAnsi"/>
          <w:caps w:val="0"/>
        </w:rPr>
      </w:pPr>
      <w:r w:rsidRPr="00864138">
        <w:rPr>
          <w:rStyle w:val="BLOCKBOLD"/>
          <w:rFonts w:asciiTheme="majorHAnsi" w:hAnsiTheme="majorHAnsi" w:cstheme="majorHAnsi"/>
        </w:rPr>
        <w:t>DICHIARAZIONE NECESSARIA RESA ANCHE AI SENSI DEGLI ARTT. 46 E 47 DEL D.P.R. 445/2000 per</w:t>
      </w:r>
      <w:r w:rsidRPr="00864138">
        <w:rPr>
          <w:rStyle w:val="BLOCKBOLD"/>
          <w:rFonts w:asciiTheme="majorHAnsi" w:hAnsiTheme="majorHAnsi"/>
        </w:rPr>
        <w:t xml:space="preserve"> </w:t>
      </w:r>
      <w:r w:rsidR="00FA0038" w:rsidRPr="00864138">
        <w:rPr>
          <w:rStyle w:val="BLOCKBOLD"/>
          <w:rFonts w:asciiTheme="majorHAnsi" w:hAnsiTheme="majorHAnsi"/>
        </w:rPr>
        <w:t>Affidamento diretto, con consultazione di più operatori economici, ai sensi dell’art. 50 comma 1 lett. b), D.lgs. n. 36/2023, finalizzato alla stipula di un contratto per I servizi di copertura assicurativa di Consip S.p.A. D&amp;O RC Amministratori, Sindaci e Dirigenti – III RISCHIO</w:t>
      </w:r>
    </w:p>
    <w:p w14:paraId="0C121646" w14:textId="77777777" w:rsidR="00C13CCF" w:rsidRPr="00AB5B67" w:rsidRDefault="00C13CCF" w:rsidP="001A3298">
      <w:pPr>
        <w:spacing w:line="300" w:lineRule="exact"/>
        <w:jc w:val="left"/>
        <w:rPr>
          <w:rFonts w:asciiTheme="majorHAnsi" w:hAnsiTheme="majorHAnsi" w:cstheme="majorHAnsi"/>
          <w:i/>
          <w:iCs/>
          <w:color w:val="000000"/>
          <w:szCs w:val="20"/>
        </w:rPr>
      </w:pPr>
    </w:p>
    <w:p w14:paraId="2CED3294" w14:textId="60EF0613" w:rsidR="00B90BCA" w:rsidRPr="00AB5B67" w:rsidRDefault="00B90BCA" w:rsidP="00F448ED">
      <w:p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AB5B67">
        <w:rPr>
          <w:rFonts w:asciiTheme="majorHAnsi" w:hAnsiTheme="majorHAnsi" w:cstheme="majorHAnsi"/>
          <w:szCs w:val="20"/>
        </w:rPr>
        <w:t xml:space="preserve">___________ </w:t>
      </w:r>
      <w:r w:rsidR="00C039FE">
        <w:rPr>
          <w:rFonts w:asciiTheme="majorHAnsi" w:hAnsiTheme="majorHAnsi" w:cstheme="majorHAnsi"/>
          <w:szCs w:val="20"/>
        </w:rPr>
        <w:t>, Pec domicilio digitale________________</w:t>
      </w:r>
      <w:r w:rsidR="002D0C59" w:rsidRPr="00AB5B67">
        <w:rPr>
          <w:rFonts w:asciiTheme="majorHAnsi" w:hAnsiTheme="majorHAnsi" w:cstheme="majorHAnsi"/>
          <w:szCs w:val="20"/>
        </w:rPr>
        <w:t xml:space="preserve"> </w:t>
      </w:r>
      <w:r w:rsidR="00C039FE">
        <w:rPr>
          <w:rFonts w:asciiTheme="majorHAnsi" w:hAnsiTheme="majorHAnsi" w:cstheme="majorHAnsi"/>
          <w:szCs w:val="20"/>
        </w:rPr>
        <w:t>CCNL applicato</w:t>
      </w:r>
      <w:r w:rsidR="002F3360">
        <w:rPr>
          <w:rFonts w:asciiTheme="majorHAnsi" w:hAnsiTheme="majorHAnsi" w:cstheme="majorHAnsi"/>
          <w:szCs w:val="20"/>
        </w:rPr>
        <w:t xml:space="preserve"> </w:t>
      </w:r>
      <w:r w:rsidR="00C039FE">
        <w:rPr>
          <w:rFonts w:asciiTheme="majorHAnsi" w:hAnsiTheme="majorHAnsi" w:cstheme="majorHAnsi"/>
          <w:szCs w:val="20"/>
        </w:rPr>
        <w:t>_______________</w:t>
      </w:r>
      <w:r w:rsidRPr="00AB5B67">
        <w:rPr>
          <w:rFonts w:asciiTheme="majorHAnsi" w:hAnsiTheme="majorHAnsi" w:cstheme="majorHAnsi"/>
          <w:szCs w:val="20"/>
        </w:rPr>
        <w:t>di seguito denominata “</w:t>
      </w:r>
      <w:r w:rsidRPr="00AB5B67">
        <w:rPr>
          <w:rFonts w:asciiTheme="majorHAnsi" w:hAnsiTheme="majorHAnsi" w:cstheme="majorHAnsi"/>
          <w:bCs/>
          <w:i/>
          <w:iCs/>
          <w:szCs w:val="20"/>
        </w:rPr>
        <w:t>Impresa</w:t>
      </w:r>
      <w:r w:rsidRPr="00AB5B67">
        <w:rPr>
          <w:rFonts w:asciiTheme="majorHAnsi" w:hAnsiTheme="majorHAnsi" w:cstheme="majorHAnsi"/>
          <w:szCs w:val="20"/>
        </w:rPr>
        <w:t xml:space="preserve">”, </w:t>
      </w:r>
    </w:p>
    <w:p w14:paraId="22BA259E" w14:textId="77777777"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AB5B67">
          <w:rPr>
            <w:rFonts w:asciiTheme="majorHAnsi" w:hAnsiTheme="majorHAnsi" w:cstheme="majorHAnsi"/>
            <w:szCs w:val="20"/>
          </w:rPr>
          <w:t>la scrivente Impresa</w:t>
        </w:r>
      </w:smartTag>
      <w:r w:rsidRPr="00AB5B67">
        <w:rPr>
          <w:rFonts w:asciiTheme="majorHAnsi" w:hAnsiTheme="majorHAnsi" w:cstheme="majorHAnsi"/>
          <w:szCs w:val="20"/>
        </w:rPr>
        <w:t xml:space="preserve"> decadrà dai benefici per i quali la stessa è rilasciata;</w:t>
      </w:r>
    </w:p>
    <w:p w14:paraId="5A41EDAC" w14:textId="418D4EF1" w:rsidR="00B90BCA" w:rsidRPr="00AB5B67" w:rsidRDefault="00B90BCA" w:rsidP="00F448ED">
      <w:pPr>
        <w:pStyle w:val="Paragrafoelenco"/>
        <w:numPr>
          <w:ilvl w:val="0"/>
          <w:numId w:val="2"/>
        </w:numPr>
        <w:spacing w:before="40" w:after="40" w:line="300" w:lineRule="exact"/>
        <w:ind w:left="0" w:hanging="284"/>
        <w:rPr>
          <w:rFonts w:asciiTheme="majorHAnsi" w:hAnsiTheme="majorHAnsi" w:cstheme="majorHAnsi"/>
          <w:szCs w:val="20"/>
        </w:rPr>
      </w:pPr>
      <w:r w:rsidRPr="00AB5B67">
        <w:rPr>
          <w:rFonts w:asciiTheme="majorHAnsi" w:hAnsiTheme="majorHAnsi" w:cstheme="majorHAnsi"/>
          <w:szCs w:val="20"/>
        </w:rPr>
        <w:t xml:space="preserve">ai fini del presente affidamento ai sensi dell’art. </w:t>
      </w:r>
      <w:r w:rsidR="00060F1C">
        <w:rPr>
          <w:rFonts w:asciiTheme="majorHAnsi" w:hAnsiTheme="majorHAnsi" w:cstheme="majorHAnsi"/>
          <w:szCs w:val="20"/>
        </w:rPr>
        <w:t>50</w:t>
      </w:r>
      <w:r w:rsidR="00060F1C" w:rsidRPr="00AB5B67">
        <w:rPr>
          <w:rFonts w:asciiTheme="majorHAnsi" w:hAnsiTheme="majorHAnsi" w:cstheme="majorHAnsi"/>
          <w:szCs w:val="20"/>
        </w:rPr>
        <w:t xml:space="preserve"> </w:t>
      </w:r>
      <w:r w:rsidRPr="00AB5B67">
        <w:rPr>
          <w:rFonts w:asciiTheme="majorHAnsi" w:hAnsiTheme="majorHAnsi" w:cstheme="majorHAnsi"/>
          <w:szCs w:val="20"/>
        </w:rPr>
        <w:t xml:space="preserve">comma </w:t>
      </w:r>
      <w:r w:rsidR="00060F1C">
        <w:rPr>
          <w:rFonts w:asciiTheme="majorHAnsi" w:hAnsiTheme="majorHAnsi" w:cstheme="majorHAnsi"/>
          <w:szCs w:val="20"/>
        </w:rPr>
        <w:t>1</w:t>
      </w:r>
      <w:r w:rsidRPr="00AB5B67">
        <w:rPr>
          <w:rFonts w:asciiTheme="majorHAnsi" w:hAnsiTheme="majorHAnsi" w:cstheme="majorHAnsi"/>
          <w:szCs w:val="20"/>
        </w:rPr>
        <w:t xml:space="preserve"> lettera </w:t>
      </w:r>
      <w:r w:rsidR="00060F1C">
        <w:rPr>
          <w:rFonts w:asciiTheme="majorHAnsi" w:hAnsiTheme="majorHAnsi" w:cstheme="majorHAnsi"/>
          <w:szCs w:val="20"/>
        </w:rPr>
        <w:t>b</w:t>
      </w:r>
      <w:r w:rsidRPr="00AB5B67">
        <w:rPr>
          <w:rFonts w:asciiTheme="majorHAnsi" w:hAnsiTheme="majorHAnsi" w:cstheme="majorHAnsi"/>
          <w:szCs w:val="20"/>
        </w:rPr>
        <w:t xml:space="preserve">) del Decreto Legislativo </w:t>
      </w:r>
      <w:r w:rsidR="00060F1C" w:rsidRPr="00060F1C">
        <w:rPr>
          <w:rFonts w:asciiTheme="majorHAnsi" w:hAnsiTheme="majorHAnsi" w:cstheme="majorHAnsi"/>
          <w:szCs w:val="20"/>
        </w:rPr>
        <w:t>31 marzo 2023, n. 36</w:t>
      </w:r>
      <w:r w:rsidR="00060F1C">
        <w:rPr>
          <w:rFonts w:asciiTheme="majorHAnsi" w:hAnsiTheme="majorHAnsi" w:cstheme="majorHAnsi"/>
          <w:szCs w:val="20"/>
        </w:rPr>
        <w:t xml:space="preserve"> </w:t>
      </w:r>
      <w:r w:rsidR="0084419E">
        <w:rPr>
          <w:rFonts w:asciiTheme="majorHAnsi" w:hAnsiTheme="majorHAnsi" w:cstheme="majorHAnsi"/>
          <w:szCs w:val="20"/>
        </w:rPr>
        <w:t xml:space="preserve">(d’ora in poi anche </w:t>
      </w:r>
      <w:r w:rsidR="0084419E" w:rsidRPr="0084419E">
        <w:rPr>
          <w:rFonts w:asciiTheme="majorHAnsi" w:hAnsiTheme="majorHAnsi" w:cstheme="majorHAnsi"/>
          <w:i/>
          <w:szCs w:val="20"/>
        </w:rPr>
        <w:t>Codice</w:t>
      </w:r>
      <w:r w:rsidR="0084419E">
        <w:rPr>
          <w:rFonts w:asciiTheme="majorHAnsi" w:hAnsiTheme="majorHAnsi" w:cstheme="majorHAnsi"/>
          <w:szCs w:val="20"/>
        </w:rPr>
        <w:t>)</w:t>
      </w:r>
    </w:p>
    <w:p w14:paraId="243B7022" w14:textId="77777777" w:rsidR="00576C1D" w:rsidRPr="00AB5B67" w:rsidRDefault="00576C1D" w:rsidP="00576C1D">
      <w:pPr>
        <w:pStyle w:val="Paragrafoelenco"/>
        <w:autoSpaceDE w:val="0"/>
        <w:autoSpaceDN w:val="0"/>
        <w:adjustRightInd w:val="0"/>
        <w:spacing w:before="40" w:after="40" w:line="300" w:lineRule="exact"/>
        <w:ind w:left="0"/>
        <w:rPr>
          <w:rFonts w:asciiTheme="majorHAnsi" w:hAnsiTheme="majorHAnsi" w:cstheme="majorHAnsi"/>
          <w:szCs w:val="20"/>
        </w:rPr>
      </w:pPr>
    </w:p>
    <w:p w14:paraId="2E47C011" w14:textId="2FE6CA0F" w:rsidR="00B90BCA" w:rsidRPr="00AB5B67" w:rsidRDefault="00B90BCA" w:rsidP="001A3298">
      <w:pPr>
        <w:pStyle w:val="Paragrafoelenco"/>
        <w:autoSpaceDE w:val="0"/>
        <w:autoSpaceDN w:val="0"/>
        <w:adjustRightInd w:val="0"/>
        <w:spacing w:line="300" w:lineRule="exact"/>
        <w:ind w:left="0"/>
        <w:jc w:val="center"/>
        <w:rPr>
          <w:rFonts w:asciiTheme="majorHAnsi" w:hAnsiTheme="majorHAnsi" w:cstheme="majorHAnsi"/>
          <w:b/>
          <w:szCs w:val="20"/>
        </w:rPr>
      </w:pPr>
      <w:r w:rsidRPr="00AB5B67">
        <w:rPr>
          <w:rFonts w:asciiTheme="majorHAnsi" w:hAnsiTheme="majorHAnsi" w:cstheme="majorHAnsi"/>
          <w:b/>
          <w:szCs w:val="20"/>
        </w:rPr>
        <w:t xml:space="preserve">DICHIARA SOTTO </w:t>
      </w:r>
      <w:smartTag w:uri="urn:schemas-microsoft-com:office:smarttags" w:element="metricconverter">
        <w:smartTagPr>
          <w:attr w:name="ProductID" w:val="LA PROPRIA RESPONSABILIT￀"/>
        </w:smartTagPr>
        <w:r w:rsidRPr="00AB5B67">
          <w:rPr>
            <w:rFonts w:asciiTheme="majorHAnsi" w:hAnsiTheme="majorHAnsi" w:cstheme="majorHAnsi"/>
            <w:b/>
            <w:szCs w:val="20"/>
          </w:rPr>
          <w:t>LA PROPRIA RESPONSABILITÀ</w:t>
        </w:r>
      </w:smartTag>
    </w:p>
    <w:p w14:paraId="43E270A6" w14:textId="77777777" w:rsidR="00576C1D" w:rsidRPr="00AB5B67" w:rsidRDefault="00576C1D" w:rsidP="00F448ED">
      <w:pPr>
        <w:pStyle w:val="Paragrafoelenco"/>
        <w:autoSpaceDE w:val="0"/>
        <w:autoSpaceDN w:val="0"/>
        <w:adjustRightInd w:val="0"/>
        <w:spacing w:line="300" w:lineRule="exact"/>
        <w:ind w:left="0"/>
        <w:jc w:val="center"/>
        <w:rPr>
          <w:rFonts w:asciiTheme="majorHAnsi" w:hAnsiTheme="majorHAnsi" w:cstheme="majorHAnsi"/>
          <w:b/>
          <w:szCs w:val="20"/>
        </w:rPr>
      </w:pPr>
    </w:p>
    <w:p w14:paraId="11A02B30" w14:textId="77777777" w:rsidR="00B90BCA" w:rsidRPr="00AB5B67" w:rsidRDefault="00B90BCA" w:rsidP="00F448ED">
      <w:pPr>
        <w:pStyle w:val="Paragrafoelenco"/>
        <w:numPr>
          <w:ilvl w:val="0"/>
          <w:numId w:val="1"/>
        </w:numPr>
        <w:spacing w:before="40" w:after="40" w:line="300" w:lineRule="exact"/>
        <w:ind w:left="426" w:hanging="426"/>
        <w:rPr>
          <w:rFonts w:asciiTheme="majorHAnsi" w:hAnsiTheme="majorHAnsi" w:cstheme="majorHAnsi"/>
          <w:szCs w:val="20"/>
        </w:rPr>
      </w:pPr>
      <w:r w:rsidRPr="00AB5B67">
        <w:rPr>
          <w:rFonts w:asciiTheme="majorHAnsi" w:hAnsiTheme="majorHAnsi" w:cstheme="majorHAnsi"/>
          <w:szCs w:val="20"/>
        </w:rPr>
        <w:t>che</w:t>
      </w:r>
      <w:r w:rsidRPr="00AB5B67">
        <w:rPr>
          <w:rFonts w:asciiTheme="majorHAnsi" w:hAnsiTheme="majorHAnsi" w:cstheme="majorHAnsi"/>
          <w:b/>
          <w:bCs/>
          <w:szCs w:val="20"/>
        </w:rPr>
        <w:t xml:space="preserve"> </w:t>
      </w:r>
      <w:r w:rsidRPr="00AB5B67">
        <w:rPr>
          <w:rFonts w:asciiTheme="majorHAnsi" w:hAnsiTheme="majorHAnsi" w:cstheme="majorHAnsi"/>
          <w:szCs w:val="20"/>
        </w:rPr>
        <w:t>questa Impresa è iscritta dal</w:t>
      </w:r>
      <w:r w:rsidR="00534C6A" w:rsidRPr="00AB5B67">
        <w:rPr>
          <w:rFonts w:asciiTheme="majorHAnsi" w:hAnsiTheme="majorHAnsi" w:cstheme="majorHAnsi"/>
          <w:szCs w:val="20"/>
        </w:rPr>
        <w:t xml:space="preserve"> ________</w:t>
      </w:r>
      <w:r w:rsidRPr="00AB5B67">
        <w:rPr>
          <w:rFonts w:asciiTheme="majorHAnsi" w:hAnsiTheme="majorHAnsi" w:cstheme="majorHAnsi"/>
          <w:szCs w:val="20"/>
        </w:rPr>
        <w:t xml:space="preserve"> al </w:t>
      </w:r>
      <w:r w:rsidRPr="00AB5B67">
        <w:rPr>
          <w:rFonts w:asciiTheme="majorHAnsi" w:hAnsiTheme="majorHAnsi" w:cstheme="majorHAnsi"/>
          <w:b/>
          <w:szCs w:val="20"/>
        </w:rPr>
        <w:t>Registro delle Imprese</w:t>
      </w:r>
      <w:r w:rsidRPr="00AB5B67">
        <w:rPr>
          <w:rFonts w:asciiTheme="majorHAnsi" w:hAnsiTheme="majorHAnsi" w:cstheme="majorHAnsi"/>
          <w:szCs w:val="20"/>
        </w:rPr>
        <w:t xml:space="preserve"> di</w:t>
      </w:r>
      <w:r w:rsidR="00534C6A" w:rsidRPr="00AB5B67">
        <w:rPr>
          <w:rFonts w:asciiTheme="majorHAnsi" w:hAnsiTheme="majorHAnsi" w:cstheme="majorHAnsi"/>
          <w:szCs w:val="20"/>
        </w:rPr>
        <w:t xml:space="preserve"> ____________</w:t>
      </w:r>
      <w:r w:rsidRPr="00AB5B67">
        <w:rPr>
          <w:rFonts w:asciiTheme="majorHAnsi" w:hAnsiTheme="majorHAnsi" w:cstheme="majorHAnsi"/>
          <w:szCs w:val="20"/>
        </w:rPr>
        <w:t>, al numero</w:t>
      </w:r>
      <w:r w:rsidR="00534C6A" w:rsidRPr="00AB5B67">
        <w:rPr>
          <w:rFonts w:asciiTheme="majorHAnsi" w:hAnsiTheme="majorHAnsi" w:cstheme="majorHAnsi"/>
          <w:szCs w:val="20"/>
        </w:rPr>
        <w:t xml:space="preserve"> __________, </w:t>
      </w:r>
      <w:r w:rsidRPr="00AB5B67">
        <w:rPr>
          <w:rFonts w:asciiTheme="majorHAnsi" w:hAnsiTheme="majorHAnsi" w:cstheme="majorHAnsi"/>
          <w:szCs w:val="20"/>
        </w:rPr>
        <w:t xml:space="preserve">per attività di </w:t>
      </w:r>
      <w:r w:rsidR="00534C6A" w:rsidRPr="00AB5B67">
        <w:rPr>
          <w:rFonts w:asciiTheme="majorHAnsi" w:hAnsiTheme="majorHAnsi" w:cstheme="majorHAnsi"/>
          <w:szCs w:val="20"/>
        </w:rPr>
        <w:t xml:space="preserve">___________________ </w:t>
      </w:r>
      <w:r w:rsidR="00A20D35" w:rsidRPr="00AB5B67">
        <w:rPr>
          <w:rFonts w:asciiTheme="majorHAnsi" w:hAnsiTheme="majorHAnsi" w:cstheme="majorHAnsi"/>
          <w:szCs w:val="20"/>
        </w:rPr>
        <w:t xml:space="preserve">e </w:t>
      </w:r>
    </w:p>
    <w:p w14:paraId="48A59034" w14:textId="11F91E03" w:rsidR="00A20D35" w:rsidRPr="00F35388" w:rsidRDefault="00A20D35" w:rsidP="00F448ED">
      <w:pPr>
        <w:pStyle w:val="Paragrafoelenco"/>
        <w:numPr>
          <w:ilvl w:val="0"/>
          <w:numId w:val="9"/>
        </w:numPr>
        <w:spacing w:before="40" w:after="40" w:line="300" w:lineRule="exact"/>
        <w:rPr>
          <w:rFonts w:asciiTheme="majorHAnsi" w:hAnsiTheme="majorHAnsi" w:cstheme="majorHAnsi"/>
          <w:szCs w:val="20"/>
        </w:rPr>
      </w:pPr>
      <w:r w:rsidRPr="00AB5B67">
        <w:rPr>
          <w:rFonts w:asciiTheme="majorHAnsi" w:hAnsiTheme="majorHAnsi" w:cstheme="majorHAnsi"/>
          <w:szCs w:val="20"/>
        </w:rPr>
        <w:t xml:space="preserve">rientra tra le </w:t>
      </w:r>
      <w:r w:rsidRPr="00AB5B67">
        <w:rPr>
          <w:rFonts w:asciiTheme="majorHAnsi" w:hAnsiTheme="majorHAnsi" w:cstheme="majorHAnsi"/>
          <w:b/>
          <w:szCs w:val="20"/>
        </w:rPr>
        <w:t xml:space="preserve">Micro, Piccole e </w:t>
      </w:r>
      <w:r w:rsidRPr="00F35388">
        <w:rPr>
          <w:rFonts w:asciiTheme="majorHAnsi" w:hAnsiTheme="majorHAnsi" w:cstheme="majorHAnsi"/>
          <w:b/>
          <w:szCs w:val="20"/>
        </w:rPr>
        <w:t>Medie Imprese</w:t>
      </w:r>
      <w:r w:rsidRPr="00F35388">
        <w:rPr>
          <w:rFonts w:asciiTheme="majorHAnsi" w:hAnsiTheme="majorHAnsi" w:cstheme="majorHAnsi"/>
          <w:szCs w:val="20"/>
        </w:rPr>
        <w:t xml:space="preserve"> secondo i parametri fissati dalla raccomandazione della Commissione europea 2003/361/CE del 6 maggio 2003 </w:t>
      </w:r>
      <w:r w:rsidR="000A1B73" w:rsidRPr="00F35388">
        <w:rPr>
          <w:rFonts w:asciiTheme="majorHAnsi" w:hAnsiTheme="majorHAnsi" w:cstheme="majorHAnsi"/>
          <w:szCs w:val="20"/>
        </w:rPr>
        <w:t xml:space="preserve">                                                     </w:t>
      </w:r>
      <w:r w:rsidR="008C5BE0" w:rsidRPr="00F35388">
        <w:rPr>
          <w:rFonts w:asciiTheme="majorHAnsi" w:hAnsiTheme="majorHAnsi" w:cstheme="majorHAnsi"/>
          <w:sz w:val="52"/>
          <w:szCs w:val="52"/>
        </w:rPr>
        <w:t>□</w:t>
      </w:r>
    </w:p>
    <w:p w14:paraId="09EB1F87" w14:textId="00CA6988" w:rsidR="00576C1D" w:rsidRPr="00F35388" w:rsidRDefault="00B83DCC" w:rsidP="00F448ED">
      <w:pPr>
        <w:pStyle w:val="Paragrafoelenco"/>
        <w:spacing w:before="40" w:after="40" w:line="300" w:lineRule="exact"/>
        <w:ind w:left="426"/>
        <w:rPr>
          <w:rFonts w:asciiTheme="majorHAnsi" w:hAnsiTheme="majorHAnsi" w:cstheme="majorHAnsi"/>
          <w:b/>
          <w:i/>
          <w:szCs w:val="20"/>
        </w:rPr>
      </w:pPr>
      <w:r w:rsidRPr="00F35388">
        <w:rPr>
          <w:rFonts w:asciiTheme="majorHAnsi" w:hAnsiTheme="majorHAnsi" w:cstheme="majorHAnsi"/>
          <w:b/>
          <w:i/>
          <w:szCs w:val="20"/>
        </w:rPr>
        <w:t>(</w:t>
      </w:r>
      <w:r w:rsidR="0068644F" w:rsidRPr="00F35388">
        <w:rPr>
          <w:rStyle w:val="BLOCKBOLD"/>
          <w:rFonts w:asciiTheme="majorHAnsi" w:hAnsiTheme="majorHAnsi"/>
          <w:i/>
          <w:caps w:val="0"/>
          <w:color w:val="0000FF"/>
        </w:rPr>
        <w:t>se si, specificare numero dipendenti, settore e codice Ateco</w:t>
      </w:r>
      <w:r w:rsidR="00060F1C" w:rsidRPr="00F35388">
        <w:rPr>
          <w:rFonts w:asciiTheme="majorHAnsi" w:hAnsiTheme="majorHAnsi" w:cstheme="majorHAnsi"/>
          <w:b/>
          <w:i/>
          <w:szCs w:val="20"/>
        </w:rPr>
        <w:t>)</w:t>
      </w:r>
    </w:p>
    <w:p w14:paraId="1299E479" w14:textId="6512C995" w:rsidR="00B90BCA" w:rsidRPr="00F35388" w:rsidRDefault="00576C1D" w:rsidP="00F448ED">
      <w:pPr>
        <w:pStyle w:val="Paragrafoelenco"/>
        <w:spacing w:before="40" w:after="40" w:line="300" w:lineRule="exact"/>
        <w:ind w:left="426"/>
        <w:rPr>
          <w:rFonts w:asciiTheme="majorHAnsi" w:hAnsiTheme="majorHAnsi" w:cstheme="majorHAnsi"/>
          <w:i/>
          <w:color w:val="0000FF"/>
          <w:szCs w:val="20"/>
        </w:rPr>
      </w:pPr>
      <w:r w:rsidRPr="00F35388">
        <w:rPr>
          <w:rFonts w:asciiTheme="majorHAnsi" w:hAnsiTheme="majorHAnsi" w:cstheme="majorHAnsi"/>
          <w:b/>
          <w:i/>
          <w:szCs w:val="20"/>
        </w:rPr>
        <w:t xml:space="preserve">Ovvero, in alternativa </w:t>
      </w:r>
      <w:r w:rsidRPr="00F35388">
        <w:rPr>
          <w:rStyle w:val="BLOCKBOLD"/>
          <w:rFonts w:asciiTheme="majorHAnsi" w:hAnsiTheme="majorHAnsi" w:cstheme="majorHAnsi"/>
          <w:b w:val="0"/>
          <w:i/>
          <w:caps w:val="0"/>
          <w:color w:val="0000FF"/>
        </w:rPr>
        <w:t>(</w:t>
      </w:r>
      <w:r w:rsidRPr="00F35388">
        <w:rPr>
          <w:rStyle w:val="BLOCKBOLD"/>
          <w:rFonts w:asciiTheme="majorHAnsi" w:hAnsiTheme="majorHAnsi" w:cstheme="majorHAnsi"/>
          <w:b w:val="0"/>
          <w:i/>
          <w:caps w:val="0"/>
          <w:color w:val="0000FF"/>
          <w:u w:val="single"/>
        </w:rPr>
        <w:t xml:space="preserve">Indicare con una </w:t>
      </w:r>
      <w:r w:rsidRPr="00F35388">
        <w:rPr>
          <w:rStyle w:val="BLOCKBOLD"/>
          <w:rFonts w:asciiTheme="majorHAnsi" w:hAnsiTheme="majorHAnsi" w:cstheme="majorHAnsi"/>
          <w:i/>
          <w:caps w:val="0"/>
          <w:color w:val="0000FF"/>
          <w:u w:val="single"/>
        </w:rPr>
        <w:t>X</w:t>
      </w:r>
      <w:r w:rsidRPr="00F35388">
        <w:rPr>
          <w:rStyle w:val="BLOCKBOLD"/>
          <w:rFonts w:asciiTheme="majorHAnsi" w:hAnsiTheme="majorHAnsi" w:cstheme="majorHAnsi"/>
          <w:b w:val="0"/>
          <w:i/>
          <w:caps w:val="0"/>
          <w:color w:val="0000FF"/>
          <w:u w:val="single"/>
        </w:rPr>
        <w:t xml:space="preserve"> il campo di pertinenza</w:t>
      </w:r>
      <w:r w:rsidRPr="00F35388">
        <w:rPr>
          <w:rStyle w:val="BLOCKBOLD"/>
          <w:rFonts w:asciiTheme="majorHAnsi" w:hAnsiTheme="majorHAnsi" w:cstheme="majorHAnsi"/>
          <w:b w:val="0"/>
          <w:i/>
          <w:caps w:val="0"/>
          <w:color w:val="0000FF"/>
        </w:rPr>
        <w:t>)</w:t>
      </w:r>
    </w:p>
    <w:p w14:paraId="34DEB7AC" w14:textId="7D13BCE4" w:rsidR="00B90BCA" w:rsidRPr="00F35388" w:rsidRDefault="00B90BCA" w:rsidP="00F448ED">
      <w:pPr>
        <w:pStyle w:val="Paragrafoelenco"/>
        <w:numPr>
          <w:ilvl w:val="0"/>
          <w:numId w:val="9"/>
        </w:numPr>
        <w:spacing w:before="40" w:after="40" w:line="300" w:lineRule="exact"/>
        <w:rPr>
          <w:rFonts w:asciiTheme="majorHAnsi" w:hAnsiTheme="majorHAnsi" w:cstheme="majorHAnsi"/>
          <w:szCs w:val="20"/>
        </w:rPr>
      </w:pPr>
      <w:r w:rsidRPr="00F35388">
        <w:rPr>
          <w:rFonts w:asciiTheme="majorHAnsi" w:hAnsiTheme="majorHAnsi" w:cstheme="majorHAnsi"/>
          <w:szCs w:val="20"/>
        </w:rPr>
        <w:t>non rientra tra le Micro, Piccole e Medie Imprese secondo i parametri fissati dalla raccomandazione della Commissione europea 2003/361/CE del 6 maggio 2003;</w:t>
      </w:r>
      <w:r w:rsidR="008C5BE0" w:rsidRPr="00F35388">
        <w:rPr>
          <w:rFonts w:asciiTheme="majorHAnsi" w:hAnsiTheme="majorHAnsi" w:cstheme="majorHAnsi"/>
          <w:szCs w:val="20"/>
        </w:rPr>
        <w:t xml:space="preserve"> </w:t>
      </w:r>
      <w:r w:rsidR="000A1B73" w:rsidRPr="00F35388">
        <w:rPr>
          <w:rFonts w:asciiTheme="majorHAnsi" w:hAnsiTheme="majorHAnsi" w:cstheme="majorHAnsi"/>
          <w:szCs w:val="20"/>
        </w:rPr>
        <w:t xml:space="preserve">                   </w:t>
      </w:r>
      <w:r w:rsidR="008C5BE0" w:rsidRPr="00F35388">
        <w:rPr>
          <w:rFonts w:asciiTheme="majorHAnsi" w:hAnsiTheme="majorHAnsi" w:cstheme="majorHAnsi"/>
          <w:sz w:val="52"/>
          <w:szCs w:val="52"/>
        </w:rPr>
        <w:t>□</w:t>
      </w:r>
    </w:p>
    <w:p w14:paraId="5F39006C" w14:textId="2F5ED208" w:rsidR="00B90BCA" w:rsidRPr="00AB5B67" w:rsidRDefault="00B90BCA" w:rsidP="00F448ED">
      <w:pPr>
        <w:pStyle w:val="Paragrafoelenco"/>
        <w:numPr>
          <w:ilvl w:val="0"/>
          <w:numId w:val="1"/>
        </w:numPr>
        <w:spacing w:before="40" w:after="40" w:line="300" w:lineRule="exact"/>
        <w:ind w:left="426" w:hanging="426"/>
        <w:rPr>
          <w:rFonts w:asciiTheme="majorHAnsi" w:hAnsiTheme="majorHAnsi" w:cstheme="majorHAnsi"/>
          <w:szCs w:val="20"/>
        </w:rPr>
      </w:pPr>
      <w:r w:rsidRPr="00F35388">
        <w:rPr>
          <w:rFonts w:asciiTheme="majorHAnsi" w:hAnsiTheme="majorHAnsi" w:cstheme="majorHAnsi"/>
          <w:szCs w:val="20"/>
        </w:rPr>
        <w:t xml:space="preserve">che </w:t>
      </w:r>
      <w:r w:rsidR="00BF2231" w:rsidRPr="00F35388">
        <w:rPr>
          <w:rFonts w:asciiTheme="majorHAnsi" w:hAnsiTheme="majorHAnsi" w:cstheme="majorHAnsi"/>
          <w:szCs w:val="20"/>
        </w:rPr>
        <w:t>l’Impresa</w:t>
      </w:r>
      <w:r w:rsidRPr="00F35388">
        <w:rPr>
          <w:rFonts w:asciiTheme="majorHAnsi" w:hAnsiTheme="majorHAnsi" w:cstheme="majorHAnsi"/>
          <w:szCs w:val="20"/>
        </w:rPr>
        <w:t xml:space="preserve"> (</w:t>
      </w:r>
      <w:r w:rsidR="00576C1D" w:rsidRPr="00F35388">
        <w:rPr>
          <w:rFonts w:asciiTheme="majorHAnsi" w:hAnsiTheme="majorHAnsi" w:cstheme="majorHAnsi"/>
          <w:i/>
          <w:color w:val="0000FF"/>
          <w:szCs w:val="20"/>
          <w:u w:val="single"/>
        </w:rPr>
        <w:t>Indicare con una</w:t>
      </w:r>
      <w:r w:rsidR="00576C1D" w:rsidRPr="00F35388">
        <w:rPr>
          <w:rFonts w:asciiTheme="majorHAnsi" w:hAnsiTheme="majorHAnsi" w:cstheme="majorHAnsi"/>
          <w:b/>
          <w:i/>
          <w:color w:val="0000FF"/>
          <w:szCs w:val="20"/>
          <w:u w:val="single"/>
        </w:rPr>
        <w:t xml:space="preserve"> X</w:t>
      </w:r>
      <w:r w:rsidR="00576C1D" w:rsidRPr="00F35388">
        <w:rPr>
          <w:rFonts w:asciiTheme="majorHAnsi" w:hAnsiTheme="majorHAnsi" w:cstheme="majorHAnsi"/>
          <w:i/>
          <w:color w:val="0000FF"/>
          <w:szCs w:val="20"/>
          <w:u w:val="single"/>
        </w:rPr>
        <w:t xml:space="preserve"> e</w:t>
      </w:r>
      <w:r w:rsidR="00576C1D" w:rsidRPr="00F35388">
        <w:rPr>
          <w:rFonts w:asciiTheme="majorHAnsi" w:hAnsiTheme="majorHAnsi" w:cstheme="majorHAnsi"/>
          <w:szCs w:val="20"/>
          <w:u w:val="single"/>
        </w:rPr>
        <w:t xml:space="preserve"> </w:t>
      </w:r>
      <w:r w:rsidR="00576C1D" w:rsidRPr="00F35388">
        <w:rPr>
          <w:rStyle w:val="BLOCKBOLD"/>
          <w:rFonts w:asciiTheme="majorHAnsi" w:hAnsiTheme="majorHAnsi" w:cstheme="majorHAnsi"/>
          <w:b w:val="0"/>
          <w:i/>
          <w:caps w:val="0"/>
          <w:color w:val="0000FF"/>
          <w:u w:val="single"/>
        </w:rPr>
        <w:t>compilare solo il campo di pertinenza</w:t>
      </w:r>
      <w:r w:rsidRPr="00F35388">
        <w:rPr>
          <w:rFonts w:asciiTheme="majorHAnsi" w:hAnsiTheme="majorHAnsi" w:cstheme="majorHAnsi"/>
          <w:szCs w:val="20"/>
        </w:rPr>
        <w:t>)</w:t>
      </w:r>
      <w:r w:rsidR="00C039FE" w:rsidRPr="00F35388">
        <w:rPr>
          <w:rFonts w:asciiTheme="majorHAnsi" w:hAnsiTheme="majorHAnsi" w:cstheme="majorHAnsi"/>
          <w:szCs w:val="20"/>
        </w:rPr>
        <w:t xml:space="preserve"> oltre al sottoscrittore</w:t>
      </w:r>
      <w:r w:rsidR="00C039FE">
        <w:rPr>
          <w:rFonts w:asciiTheme="majorHAnsi" w:hAnsiTheme="majorHAnsi" w:cstheme="majorHAnsi"/>
          <w:szCs w:val="20"/>
        </w:rPr>
        <w:t xml:space="preserve"> della presente dichiarazione</w:t>
      </w:r>
      <w:r w:rsidRPr="00AB5B67">
        <w:rPr>
          <w:rFonts w:asciiTheme="majorHAnsi" w:hAnsiTheme="majorHAnsi" w:cstheme="majorHAnsi"/>
          <w:szCs w:val="20"/>
        </w:rPr>
        <w:t>:</w:t>
      </w:r>
    </w:p>
    <w:p w14:paraId="28D21F41" w14:textId="52F9D779" w:rsidR="00BF2231" w:rsidRPr="00AB5B67" w:rsidRDefault="005B5B9F" w:rsidP="00F448ED">
      <w:pPr>
        <w:pStyle w:val="Paragrafoelenco"/>
        <w:numPr>
          <w:ilvl w:val="0"/>
          <w:numId w:val="1"/>
        </w:numPr>
        <w:spacing w:before="40" w:after="40" w:line="300" w:lineRule="exact"/>
        <w:ind w:left="426" w:hanging="426"/>
        <w:rPr>
          <w:rFonts w:asciiTheme="majorHAnsi" w:hAnsiTheme="majorHAnsi" w:cstheme="majorHAnsi"/>
          <w:szCs w:val="20"/>
        </w:rPr>
      </w:pPr>
      <w:r>
        <w:rPr>
          <w:rFonts w:asciiTheme="majorHAnsi" w:hAnsiTheme="majorHAnsi" w:cstheme="majorHAnsi"/>
          <w:szCs w:val="20"/>
        </w:rPr>
        <w:lastRenderedPageBreak/>
        <w:t xml:space="preserve">ai sensi dell’art. </w:t>
      </w:r>
      <w:r w:rsidRPr="00464B16">
        <w:rPr>
          <w:rFonts w:asciiTheme="majorHAnsi" w:hAnsiTheme="majorHAnsi" w:cstheme="majorHAnsi"/>
          <w:b/>
          <w:szCs w:val="20"/>
        </w:rPr>
        <w:t>94 comma 3 e 4 D.lgs. n. 36/2023</w:t>
      </w:r>
      <w:r>
        <w:rPr>
          <w:rFonts w:asciiTheme="majorHAnsi" w:hAnsiTheme="majorHAnsi" w:cstheme="majorHAnsi"/>
          <w:szCs w:val="20"/>
        </w:rPr>
        <w:t xml:space="preserve">, </w:t>
      </w:r>
      <w:r w:rsidR="00E909CA" w:rsidRPr="00AB5B67">
        <w:rPr>
          <w:rFonts w:asciiTheme="majorHAnsi" w:hAnsiTheme="majorHAnsi" w:cstheme="majorHAnsi"/>
          <w:szCs w:val="20"/>
        </w:rPr>
        <w:t xml:space="preserve">ha </w:t>
      </w:r>
      <w:r w:rsidR="00C039FE">
        <w:rPr>
          <w:rFonts w:asciiTheme="majorHAnsi" w:hAnsiTheme="majorHAnsi" w:cstheme="majorHAnsi"/>
          <w:szCs w:val="20"/>
        </w:rPr>
        <w:t xml:space="preserve">altre persone abilitate ad agire come rappresentanti, ivi compresi procuratori ed institori; </w:t>
      </w:r>
      <w:r w:rsidR="00E909CA">
        <w:rPr>
          <w:rFonts w:asciiTheme="majorHAnsi" w:hAnsiTheme="majorHAnsi" w:cstheme="majorHAnsi"/>
          <w:i/>
          <w:color w:val="0000FF"/>
          <w:szCs w:val="20"/>
        </w:rPr>
        <w:t>in presenza di</w:t>
      </w:r>
      <w:r w:rsidR="00C039FE" w:rsidRPr="00464B16">
        <w:rPr>
          <w:rFonts w:asciiTheme="majorHAnsi" w:hAnsiTheme="majorHAnsi" w:cstheme="majorHAnsi"/>
          <w:i/>
          <w:color w:val="0000FF"/>
          <w:szCs w:val="20"/>
        </w:rPr>
        <w:t xml:space="preserve"> più legali rappresentanti ripetere quante volte necessario</w:t>
      </w:r>
      <w:r w:rsidR="00BF2231" w:rsidRPr="00AB5B67">
        <w:rPr>
          <w:rFonts w:asciiTheme="majorHAnsi" w:hAnsiTheme="majorHAnsi" w:cstheme="majorHAnsi"/>
          <w:szCs w:val="20"/>
        </w:rPr>
        <w:t xml:space="preserve">: </w:t>
      </w:r>
    </w:p>
    <w:p w14:paraId="2005C94C" w14:textId="03CE249B" w:rsidR="00BF2231" w:rsidRPr="0068644F" w:rsidRDefault="00BF2231" w:rsidP="00F448ED">
      <w:pPr>
        <w:numPr>
          <w:ilvl w:val="12"/>
          <w:numId w:val="0"/>
        </w:numPr>
        <w:spacing w:line="300" w:lineRule="exact"/>
        <w:ind w:left="426"/>
        <w:rPr>
          <w:rFonts w:asciiTheme="majorHAnsi" w:hAnsiTheme="majorHAnsi" w:cstheme="majorHAnsi"/>
          <w:szCs w:val="20"/>
        </w:rPr>
      </w:pPr>
      <w:r w:rsidRPr="00AB5B67">
        <w:rPr>
          <w:rFonts w:asciiTheme="majorHAnsi" w:hAnsiTheme="majorHAnsi" w:cstheme="majorHAnsi"/>
          <w:szCs w:val="20"/>
        </w:rPr>
        <w:t xml:space="preserve">nome __________ cognome______, nato a _______, il _______, C.F. ___________, residente in </w:t>
      </w:r>
      <w:r w:rsidRPr="0068644F">
        <w:rPr>
          <w:rFonts w:asciiTheme="majorHAnsi" w:hAnsiTheme="majorHAnsi" w:cstheme="majorHAnsi"/>
          <w:szCs w:val="20"/>
        </w:rPr>
        <w:t>______________, nominato il _______ fino al ______, con i seguenti poteri associati alla carica: __________________________________________;</w:t>
      </w:r>
      <w:r w:rsidR="008C5BE0"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8C5BE0" w:rsidRPr="0068644F">
        <w:rPr>
          <w:rFonts w:asciiTheme="majorHAnsi" w:hAnsiTheme="majorHAnsi" w:cstheme="majorHAnsi"/>
          <w:sz w:val="52"/>
          <w:szCs w:val="52"/>
        </w:rPr>
        <w:t>□</w:t>
      </w:r>
    </w:p>
    <w:p w14:paraId="3773A1EA" w14:textId="7F6D6D63" w:rsidR="00565BB9" w:rsidRPr="0068644F" w:rsidRDefault="00576C1D" w:rsidP="00F448ED">
      <w:pPr>
        <w:numPr>
          <w:ilvl w:val="12"/>
          <w:numId w:val="0"/>
        </w:numPr>
        <w:spacing w:line="300" w:lineRule="exact"/>
        <w:ind w:left="709"/>
        <w:rPr>
          <w:rFonts w:asciiTheme="majorHAnsi" w:hAnsiTheme="majorHAnsi" w:cstheme="majorHAnsi"/>
          <w:b/>
          <w:i/>
          <w:szCs w:val="20"/>
        </w:rPr>
      </w:pPr>
      <w:r w:rsidRPr="0068644F">
        <w:rPr>
          <w:rFonts w:asciiTheme="majorHAnsi" w:hAnsiTheme="majorHAnsi" w:cstheme="majorHAnsi"/>
          <w:b/>
          <w:i/>
          <w:szCs w:val="20"/>
        </w:rPr>
        <w:t>Ovvero, in alternativa</w:t>
      </w:r>
    </w:p>
    <w:p w14:paraId="134D616F" w14:textId="0E304824" w:rsidR="00BF2231" w:rsidRPr="0068644F" w:rsidRDefault="00C039FE" w:rsidP="00F448ED">
      <w:pPr>
        <w:numPr>
          <w:ilvl w:val="12"/>
          <w:numId w:val="0"/>
        </w:numPr>
        <w:spacing w:line="300" w:lineRule="exact"/>
        <w:ind w:left="360"/>
        <w:rPr>
          <w:rFonts w:asciiTheme="majorHAnsi" w:hAnsiTheme="majorHAnsi" w:cstheme="majorHAnsi"/>
          <w:szCs w:val="20"/>
        </w:rPr>
      </w:pPr>
      <w:r w:rsidRPr="0068644F">
        <w:rPr>
          <w:rFonts w:asciiTheme="majorHAnsi" w:hAnsiTheme="majorHAnsi" w:cstheme="majorHAnsi"/>
          <w:szCs w:val="20"/>
        </w:rPr>
        <w:t>non ha altre persone abilitate ad agire</w:t>
      </w:r>
      <w:r w:rsidR="00BF2231" w:rsidRPr="0068644F">
        <w:rPr>
          <w:rFonts w:asciiTheme="majorHAnsi" w:hAnsiTheme="majorHAnsi" w:cstheme="majorHAnsi"/>
          <w:szCs w:val="20"/>
        </w:rPr>
        <w:t>;</w:t>
      </w:r>
      <w:r w:rsidR="008C5BE0"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371B84" w:rsidRPr="0068644F">
        <w:rPr>
          <w:rFonts w:asciiTheme="majorHAnsi" w:hAnsiTheme="majorHAnsi" w:cstheme="majorHAnsi"/>
          <w:szCs w:val="20"/>
        </w:rPr>
        <w:tab/>
      </w:r>
      <w:r w:rsidR="00371B84" w:rsidRPr="0068644F">
        <w:rPr>
          <w:rFonts w:asciiTheme="majorHAnsi" w:hAnsiTheme="majorHAnsi" w:cstheme="majorHAnsi"/>
          <w:szCs w:val="20"/>
        </w:rPr>
        <w:tab/>
      </w:r>
      <w:r w:rsidR="000A1B73" w:rsidRPr="0068644F">
        <w:rPr>
          <w:rFonts w:asciiTheme="majorHAnsi" w:hAnsiTheme="majorHAnsi" w:cstheme="majorHAnsi"/>
          <w:szCs w:val="20"/>
        </w:rPr>
        <w:t xml:space="preserve">                              </w:t>
      </w:r>
      <w:r w:rsidR="00E909CA" w:rsidRPr="0068644F">
        <w:rPr>
          <w:rFonts w:asciiTheme="majorHAnsi" w:hAnsiTheme="majorHAnsi" w:cstheme="majorHAnsi"/>
          <w:szCs w:val="20"/>
        </w:rPr>
        <w:t xml:space="preserve">  </w:t>
      </w:r>
      <w:r w:rsidR="000A1B73" w:rsidRPr="0068644F">
        <w:rPr>
          <w:rFonts w:asciiTheme="majorHAnsi" w:hAnsiTheme="majorHAnsi" w:cstheme="majorHAnsi"/>
          <w:szCs w:val="20"/>
        </w:rPr>
        <w:t xml:space="preserve">                                       </w:t>
      </w:r>
      <w:r w:rsidR="008C5BE0" w:rsidRPr="0068644F">
        <w:rPr>
          <w:rFonts w:asciiTheme="majorHAnsi" w:hAnsiTheme="majorHAnsi" w:cstheme="majorHAnsi"/>
          <w:sz w:val="52"/>
          <w:szCs w:val="52"/>
        </w:rPr>
        <w:t>□</w:t>
      </w:r>
    </w:p>
    <w:p w14:paraId="4CE4FDEB" w14:textId="42135710" w:rsidR="00FA0038" w:rsidRPr="00FA0038" w:rsidRDefault="00FA0038" w:rsidP="00F448ED">
      <w:pPr>
        <w:pStyle w:val="Paragrafoelenco"/>
        <w:numPr>
          <w:ilvl w:val="0"/>
          <w:numId w:val="1"/>
        </w:numPr>
        <w:spacing w:before="40" w:after="40" w:line="300" w:lineRule="exact"/>
        <w:rPr>
          <w:rFonts w:asciiTheme="majorHAnsi" w:hAnsiTheme="majorHAnsi" w:cstheme="majorHAnsi"/>
          <w:szCs w:val="20"/>
        </w:rPr>
      </w:pPr>
      <w:r>
        <w:rPr>
          <w:rFonts w:asciiTheme="majorHAnsi" w:hAnsiTheme="majorHAnsi" w:cstheme="majorHAnsi"/>
          <w:szCs w:val="20"/>
        </w:rPr>
        <w:t>in base alle</w:t>
      </w:r>
      <w:r w:rsidRPr="00FA0038">
        <w:rPr>
          <w:rFonts w:asciiTheme="majorHAnsi" w:hAnsiTheme="majorHAnsi" w:cstheme="majorHAnsi"/>
          <w:szCs w:val="20"/>
        </w:rPr>
        <w:t xml:space="preserve"> risultanze del libro dei soci, delle comunicazioni ricevute e di qualsiasi altro dato a propria disposizione figurano i soci sottoelencati, titolari delle azioni/quote di capitale riportate a fianco di ciascuno di essi:</w:t>
      </w:r>
    </w:p>
    <w:p w14:paraId="07EE00F5"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____________ % </w:t>
      </w:r>
    </w:p>
    <w:p w14:paraId="50A76FA6"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____________ % </w:t>
      </w:r>
    </w:p>
    <w:p w14:paraId="4273196F" w14:textId="77777777"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________________</w:t>
      </w:r>
    </w:p>
    <w:p w14:paraId="54FF74E9" w14:textId="5AA04BCE" w:rsidR="00FA0038" w:rsidRPr="00FA0038" w:rsidRDefault="00FA0038" w:rsidP="00F448ED">
      <w:pPr>
        <w:pStyle w:val="Paragrafoelenco"/>
        <w:spacing w:before="40" w:after="40" w:line="300" w:lineRule="exact"/>
        <w:ind w:left="360"/>
        <w:rPr>
          <w:rFonts w:asciiTheme="majorHAnsi" w:hAnsiTheme="majorHAnsi" w:cstheme="majorHAnsi"/>
          <w:szCs w:val="20"/>
        </w:rPr>
      </w:pPr>
      <w:r w:rsidRPr="00FA0038">
        <w:rPr>
          <w:rFonts w:asciiTheme="majorHAnsi" w:hAnsiTheme="majorHAnsi" w:cstheme="majorHAnsi"/>
          <w:szCs w:val="20"/>
        </w:rPr>
        <w:t xml:space="preserve">totale         100 % </w:t>
      </w:r>
    </w:p>
    <w:p w14:paraId="46ABC3D6" w14:textId="2908E329" w:rsidR="00BF2231" w:rsidRPr="00FA0038" w:rsidRDefault="00BF2231" w:rsidP="00F448ED">
      <w:pPr>
        <w:pStyle w:val="Paragrafoelenco"/>
        <w:numPr>
          <w:ilvl w:val="0"/>
          <w:numId w:val="1"/>
        </w:numPr>
        <w:spacing w:before="40" w:after="40" w:line="300" w:lineRule="exact"/>
        <w:rPr>
          <w:rFonts w:asciiTheme="majorHAnsi" w:hAnsiTheme="majorHAnsi" w:cstheme="majorHAnsi"/>
          <w:szCs w:val="20"/>
        </w:rPr>
      </w:pPr>
      <w:r w:rsidRPr="00FA0038">
        <w:rPr>
          <w:rFonts w:asciiTheme="majorHAnsi" w:hAnsiTheme="majorHAnsi" w:cstheme="majorHAnsi"/>
          <w:szCs w:val="20"/>
        </w:rPr>
        <w:t xml:space="preserve">in base alle risultanze del libro soci, nonché a seguito di comunicazioni ricevute dai titolari delle stesse partecipazioni, risultano esistenti i seguenti </w:t>
      </w:r>
      <w:r w:rsidRPr="00FA0038">
        <w:rPr>
          <w:rFonts w:asciiTheme="majorHAnsi" w:hAnsiTheme="majorHAnsi" w:cstheme="majorHAnsi"/>
          <w:b/>
          <w:szCs w:val="20"/>
        </w:rPr>
        <w:t>diritti reali di godimento</w:t>
      </w:r>
      <w:r w:rsidRPr="00FA0038">
        <w:rPr>
          <w:rFonts w:asciiTheme="majorHAnsi" w:hAnsiTheme="majorHAnsi" w:cstheme="majorHAnsi"/>
          <w:szCs w:val="20"/>
        </w:rPr>
        <w:t xml:space="preserve"> o di </w:t>
      </w:r>
      <w:r w:rsidRPr="00FA0038">
        <w:rPr>
          <w:rFonts w:asciiTheme="majorHAnsi" w:hAnsiTheme="majorHAnsi" w:cstheme="majorHAnsi"/>
          <w:b/>
          <w:szCs w:val="20"/>
        </w:rPr>
        <w:t>garanzia</w:t>
      </w:r>
      <w:r w:rsidRPr="00FA0038">
        <w:rPr>
          <w:rFonts w:asciiTheme="majorHAnsi" w:hAnsiTheme="majorHAnsi" w:cstheme="majorHAnsi"/>
          <w:szCs w:val="20"/>
        </w:rPr>
        <w:t xml:space="preserve"> sulle azioni/quote aventi diritto di voto:</w:t>
      </w:r>
    </w:p>
    <w:p w14:paraId="4684D4A4" w14:textId="77777777"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a favore di ...................,</w:t>
      </w:r>
    </w:p>
    <w:p w14:paraId="70DE60A1" w14:textId="1401E3E6" w:rsidR="00BF2231" w:rsidRPr="0068644F" w:rsidRDefault="00BF2231" w:rsidP="00F448ED">
      <w:pPr>
        <w:numPr>
          <w:ilvl w:val="12"/>
          <w:numId w:val="0"/>
        </w:numPr>
        <w:spacing w:line="300" w:lineRule="exact"/>
        <w:ind w:left="426" w:hanging="142"/>
        <w:rPr>
          <w:rFonts w:asciiTheme="majorHAnsi" w:hAnsiTheme="majorHAnsi" w:cstheme="majorHAnsi"/>
          <w:b/>
          <w:szCs w:val="20"/>
        </w:rPr>
      </w:pPr>
      <w:r w:rsidRPr="0068644F">
        <w:rPr>
          <w:rFonts w:asciiTheme="majorHAnsi" w:hAnsiTheme="majorHAnsi" w:cstheme="majorHAnsi"/>
          <w:szCs w:val="20"/>
        </w:rPr>
        <w:t>……………….. a favore di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1E2E0484" w14:textId="406F29E8" w:rsidR="00BF2231" w:rsidRPr="0068644F" w:rsidRDefault="007549E1" w:rsidP="00F448ED">
      <w:pPr>
        <w:pStyle w:val="Corpodeltesto2"/>
        <w:ind w:left="567"/>
        <w:rPr>
          <w:rFonts w:asciiTheme="majorHAnsi" w:hAnsiTheme="majorHAnsi" w:cstheme="majorHAnsi"/>
          <w:bCs/>
          <w:i/>
          <w:iCs/>
          <w:color w:val="0000CC"/>
          <w:szCs w:val="20"/>
        </w:rPr>
      </w:pPr>
      <w:r w:rsidRPr="0068644F">
        <w:rPr>
          <w:rStyle w:val="BLOCKBOLD"/>
          <w:rFonts w:asciiTheme="majorHAnsi" w:hAnsiTheme="majorHAnsi" w:cstheme="majorHAnsi"/>
          <w:i/>
          <w:caps w:val="0"/>
        </w:rPr>
        <w:t>Ovvero, in alternativa</w:t>
      </w:r>
      <w:r w:rsidR="00BF2231" w:rsidRPr="0068644F">
        <w:rPr>
          <w:rFonts w:asciiTheme="majorHAnsi" w:hAnsiTheme="majorHAnsi" w:cstheme="majorHAnsi"/>
          <w:b/>
          <w:bCs/>
          <w:i/>
          <w:iCs/>
          <w:szCs w:val="20"/>
        </w:rPr>
        <w:t xml:space="preserve"> </w:t>
      </w:r>
      <w:r w:rsidRPr="0068644F">
        <w:rPr>
          <w:rFonts w:asciiTheme="majorHAnsi" w:hAnsiTheme="majorHAnsi" w:cstheme="majorHAnsi"/>
          <w:b/>
          <w:bCs/>
          <w:i/>
          <w:iCs/>
          <w:szCs w:val="20"/>
        </w:rPr>
        <w:t>(</w:t>
      </w:r>
      <w:r w:rsidRPr="0068644F">
        <w:rPr>
          <w:rFonts w:asciiTheme="majorHAnsi" w:hAnsiTheme="majorHAnsi" w:cstheme="majorHAnsi"/>
          <w:bCs/>
          <w:i/>
          <w:iCs/>
          <w:color w:val="0000CC"/>
          <w:szCs w:val="20"/>
        </w:rPr>
        <w:t xml:space="preserve">indicare con una </w:t>
      </w:r>
      <w:r w:rsidRPr="0068644F">
        <w:rPr>
          <w:rFonts w:asciiTheme="majorHAnsi" w:hAnsiTheme="majorHAnsi" w:cstheme="majorHAnsi"/>
          <w:b/>
          <w:bCs/>
          <w:i/>
          <w:iCs/>
          <w:color w:val="0000CC"/>
          <w:szCs w:val="20"/>
        </w:rPr>
        <w:t>X</w:t>
      </w:r>
      <w:r w:rsidRPr="0068644F">
        <w:rPr>
          <w:rFonts w:asciiTheme="majorHAnsi" w:hAnsiTheme="majorHAnsi" w:cstheme="majorHAnsi"/>
          <w:bCs/>
          <w:i/>
          <w:iCs/>
          <w:color w:val="0000CC"/>
          <w:szCs w:val="20"/>
        </w:rPr>
        <w:t xml:space="preserve"> </w:t>
      </w:r>
      <w:r w:rsidRPr="0068644F">
        <w:rPr>
          <w:rFonts w:asciiTheme="majorHAnsi" w:hAnsiTheme="majorHAnsi" w:cstheme="majorHAnsi"/>
          <w:bCs/>
          <w:i/>
          <w:iCs/>
          <w:color w:val="0000CC"/>
          <w:szCs w:val="20"/>
          <w:u w:val="single"/>
        </w:rPr>
        <w:t>solo il campo di pertinenza</w:t>
      </w:r>
      <w:r w:rsidRPr="0068644F">
        <w:rPr>
          <w:rFonts w:asciiTheme="majorHAnsi" w:hAnsiTheme="majorHAnsi" w:cstheme="majorHAnsi"/>
          <w:bCs/>
          <w:i/>
          <w:iCs/>
          <w:color w:val="0000CC"/>
          <w:szCs w:val="20"/>
        </w:rPr>
        <w:t>)</w:t>
      </w:r>
    </w:p>
    <w:p w14:paraId="666FF186" w14:textId="6753DF75" w:rsidR="00BF2231" w:rsidRPr="0068644F" w:rsidRDefault="007549E1" w:rsidP="00F448ED">
      <w:pPr>
        <w:pStyle w:val="Corpodeltesto2"/>
        <w:rPr>
          <w:rFonts w:asciiTheme="majorHAnsi" w:hAnsiTheme="majorHAnsi" w:cstheme="majorHAnsi"/>
          <w:szCs w:val="20"/>
        </w:rPr>
      </w:pPr>
      <w:r w:rsidRPr="0068644F">
        <w:rPr>
          <w:rFonts w:asciiTheme="majorHAnsi" w:hAnsiTheme="majorHAnsi" w:cstheme="majorHAnsi"/>
          <w:szCs w:val="20"/>
        </w:rPr>
        <w:t xml:space="preserve">- </w:t>
      </w:r>
      <w:r w:rsidR="00BF2231" w:rsidRPr="0068644F">
        <w:rPr>
          <w:rFonts w:asciiTheme="majorHAnsi" w:hAnsiTheme="majorHAnsi" w:cstheme="majorHAnsi"/>
          <w:szCs w:val="20"/>
        </w:rPr>
        <w:t>che non risultano esistenti diritti reali di godimento o di garanzia sulle azioni/quote aventi diritto di voto;</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4041552E" w14:textId="5C88F2C6" w:rsidR="00BF2231" w:rsidRPr="0068644F" w:rsidRDefault="00BF2231" w:rsidP="00F448ED">
      <w:pPr>
        <w:pStyle w:val="Paragrafoelenco"/>
        <w:numPr>
          <w:ilvl w:val="0"/>
          <w:numId w:val="1"/>
        </w:numPr>
        <w:spacing w:before="40" w:after="40" w:line="300" w:lineRule="exact"/>
        <w:ind w:left="426" w:hanging="426"/>
        <w:rPr>
          <w:rFonts w:asciiTheme="majorHAnsi" w:hAnsiTheme="majorHAnsi" w:cstheme="majorHAnsi"/>
          <w:szCs w:val="20"/>
        </w:rPr>
      </w:pPr>
      <w:r w:rsidRPr="0068644F">
        <w:rPr>
          <w:rFonts w:asciiTheme="majorHAnsi" w:hAnsiTheme="majorHAnsi" w:cstheme="majorHAnsi"/>
          <w:szCs w:val="20"/>
        </w:rPr>
        <w:t xml:space="preserve">nelle assemblee societarie svoltesi nell’ultimo esercizio antecedente alla data della presente dichiarazione, hanno esercitato il </w:t>
      </w:r>
      <w:r w:rsidRPr="0068644F">
        <w:rPr>
          <w:rFonts w:asciiTheme="majorHAnsi" w:hAnsiTheme="majorHAnsi" w:cstheme="majorHAnsi"/>
          <w:b/>
          <w:szCs w:val="20"/>
        </w:rPr>
        <w:t>diritto di voto</w:t>
      </w:r>
      <w:r w:rsidRPr="0068644F">
        <w:rPr>
          <w:rFonts w:asciiTheme="majorHAnsi" w:hAnsiTheme="majorHAnsi" w:cstheme="majorHAnsi"/>
          <w:szCs w:val="20"/>
        </w:rPr>
        <w:t xml:space="preserve"> in base a procura irrevocabile o ne hanno avuto comunque diritto, le seguenti persone:</w:t>
      </w:r>
    </w:p>
    <w:p w14:paraId="256D9E81" w14:textId="77777777"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xml:space="preserve">……………….. per conto di ................ </w:t>
      </w:r>
    </w:p>
    <w:p w14:paraId="796677B4" w14:textId="28B3782D" w:rsidR="00BF2231" w:rsidRPr="0068644F" w:rsidRDefault="00BF2231" w:rsidP="00F448ED">
      <w:pPr>
        <w:pStyle w:val="Corpodeltesto2"/>
        <w:rPr>
          <w:rFonts w:asciiTheme="majorHAnsi" w:hAnsiTheme="majorHAnsi" w:cstheme="majorHAnsi"/>
          <w:szCs w:val="20"/>
        </w:rPr>
      </w:pPr>
      <w:r w:rsidRPr="0068644F">
        <w:rPr>
          <w:rFonts w:asciiTheme="majorHAnsi" w:hAnsiTheme="majorHAnsi" w:cstheme="majorHAnsi"/>
          <w:szCs w:val="20"/>
        </w:rPr>
        <w:t>……………….. per conto di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6B0B211C" w14:textId="3E2467B3" w:rsidR="00BF2231" w:rsidRPr="0068644F" w:rsidRDefault="007549E1" w:rsidP="00F448ED">
      <w:pPr>
        <w:pStyle w:val="Corpodeltesto2"/>
        <w:tabs>
          <w:tab w:val="clear" w:pos="357"/>
          <w:tab w:val="left" w:pos="567"/>
        </w:tabs>
        <w:ind w:left="567"/>
        <w:rPr>
          <w:rFonts w:asciiTheme="majorHAnsi" w:hAnsiTheme="majorHAnsi" w:cstheme="majorHAnsi"/>
          <w:bCs/>
          <w:i/>
          <w:iCs/>
          <w:color w:val="0000CC"/>
          <w:szCs w:val="20"/>
        </w:rPr>
      </w:pPr>
      <w:r w:rsidRPr="0068644F">
        <w:rPr>
          <w:rFonts w:asciiTheme="majorHAnsi" w:hAnsiTheme="majorHAnsi" w:cstheme="majorHAnsi"/>
          <w:b/>
          <w:bCs/>
          <w:szCs w:val="20"/>
        </w:rPr>
        <w:t>Ovvero, in alternativa</w:t>
      </w:r>
      <w:r w:rsidR="00BF2231" w:rsidRPr="0068644F">
        <w:rPr>
          <w:rFonts w:asciiTheme="majorHAnsi" w:hAnsiTheme="majorHAnsi" w:cstheme="majorHAnsi"/>
          <w:b/>
          <w:bCs/>
          <w:szCs w:val="20"/>
        </w:rPr>
        <w:t xml:space="preserve"> </w:t>
      </w:r>
      <w:r w:rsidRPr="0068644F">
        <w:rPr>
          <w:rFonts w:asciiTheme="majorHAnsi" w:hAnsiTheme="majorHAnsi" w:cstheme="majorHAnsi"/>
          <w:bCs/>
          <w:i/>
          <w:szCs w:val="20"/>
        </w:rPr>
        <w:t>(</w:t>
      </w:r>
      <w:r w:rsidRPr="0068644F">
        <w:rPr>
          <w:rFonts w:asciiTheme="majorHAnsi" w:hAnsiTheme="majorHAnsi" w:cstheme="majorHAnsi"/>
          <w:bCs/>
          <w:i/>
          <w:iCs/>
          <w:color w:val="0000CC"/>
          <w:szCs w:val="20"/>
        </w:rPr>
        <w:t xml:space="preserve">indicare con una </w:t>
      </w:r>
      <w:r w:rsidRPr="0068644F">
        <w:rPr>
          <w:rFonts w:asciiTheme="majorHAnsi" w:hAnsiTheme="majorHAnsi" w:cstheme="majorHAnsi"/>
          <w:b/>
          <w:bCs/>
          <w:i/>
          <w:iCs/>
          <w:color w:val="0000CC"/>
          <w:szCs w:val="20"/>
        </w:rPr>
        <w:t>X</w:t>
      </w:r>
      <w:r w:rsidRPr="0068644F">
        <w:rPr>
          <w:rFonts w:asciiTheme="majorHAnsi" w:hAnsiTheme="majorHAnsi" w:cstheme="majorHAnsi"/>
          <w:bCs/>
          <w:i/>
          <w:iCs/>
          <w:color w:val="0000CC"/>
          <w:szCs w:val="20"/>
        </w:rPr>
        <w:t xml:space="preserve"> </w:t>
      </w:r>
      <w:r w:rsidRPr="0068644F">
        <w:rPr>
          <w:rFonts w:asciiTheme="majorHAnsi" w:hAnsiTheme="majorHAnsi" w:cstheme="majorHAnsi"/>
          <w:bCs/>
          <w:i/>
          <w:iCs/>
          <w:color w:val="0000CC"/>
          <w:szCs w:val="20"/>
          <w:u w:val="single"/>
        </w:rPr>
        <w:t>solo il campo di pertinenza</w:t>
      </w:r>
      <w:r w:rsidRPr="0068644F">
        <w:rPr>
          <w:rFonts w:asciiTheme="majorHAnsi" w:hAnsiTheme="majorHAnsi" w:cstheme="majorHAnsi"/>
          <w:bCs/>
          <w:i/>
          <w:iCs/>
          <w:color w:val="0000CC"/>
          <w:szCs w:val="20"/>
        </w:rPr>
        <w:t>)</w:t>
      </w:r>
    </w:p>
    <w:p w14:paraId="25021E98" w14:textId="0CB9CCEC" w:rsidR="00BF2231" w:rsidRPr="0068644F" w:rsidRDefault="007549E1" w:rsidP="00F448ED">
      <w:pPr>
        <w:pStyle w:val="Corpodeltesto2"/>
        <w:tabs>
          <w:tab w:val="clear" w:pos="357"/>
          <w:tab w:val="left" w:pos="567"/>
        </w:tabs>
        <w:ind w:left="567" w:hanging="142"/>
        <w:rPr>
          <w:rFonts w:asciiTheme="majorHAnsi" w:hAnsiTheme="majorHAnsi" w:cstheme="majorHAnsi"/>
          <w:szCs w:val="20"/>
        </w:rPr>
      </w:pPr>
      <w:r w:rsidRPr="0068644F">
        <w:rPr>
          <w:rFonts w:asciiTheme="majorHAnsi" w:hAnsiTheme="majorHAnsi" w:cstheme="majorHAnsi"/>
          <w:szCs w:val="20"/>
        </w:rPr>
        <w:t xml:space="preserve">- </w:t>
      </w:r>
      <w:r w:rsidR="00BF2231" w:rsidRPr="0068644F">
        <w:rPr>
          <w:rFonts w:asciiTheme="majorHAnsi" w:hAnsiTheme="majorHAnsi" w:cstheme="majorHAnsi"/>
          <w:szCs w:val="20"/>
        </w:rPr>
        <w:t xml:space="preserve">che non è stato esercitato alcun diritto di voto in base a procura irrevocabile o in base ad un titolo equivalente che ne legittimava l’esercizio; </w:t>
      </w:r>
      <w:r w:rsidR="00161503" w:rsidRPr="0068644F">
        <w:rPr>
          <w:rFonts w:asciiTheme="majorHAnsi" w:hAnsiTheme="majorHAnsi" w:cstheme="majorHAnsi"/>
          <w:szCs w:val="20"/>
        </w:rPr>
        <w:t xml:space="preserve"> </w:t>
      </w:r>
      <w:r w:rsidR="00E909CA"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772F96" w:rsidRPr="0068644F">
        <w:rPr>
          <w:rFonts w:asciiTheme="majorHAnsi" w:hAnsiTheme="majorHAnsi" w:cstheme="majorHAnsi"/>
          <w:szCs w:val="20"/>
        </w:rPr>
        <w:t xml:space="preserve">  </w:t>
      </w:r>
      <w:r w:rsidR="00161503" w:rsidRPr="0068644F">
        <w:rPr>
          <w:rFonts w:asciiTheme="majorHAnsi" w:hAnsiTheme="majorHAnsi" w:cstheme="majorHAnsi"/>
          <w:szCs w:val="20"/>
        </w:rPr>
        <w:t xml:space="preserve">          </w:t>
      </w:r>
      <w:r w:rsidR="00161503" w:rsidRPr="0068644F">
        <w:rPr>
          <w:rFonts w:asciiTheme="majorHAnsi" w:hAnsiTheme="majorHAnsi" w:cstheme="majorHAnsi"/>
          <w:sz w:val="52"/>
          <w:szCs w:val="52"/>
        </w:rPr>
        <w:t>□</w:t>
      </w:r>
    </w:p>
    <w:p w14:paraId="19AC448B" w14:textId="32FA0267" w:rsidR="0068644F" w:rsidRDefault="0068644F" w:rsidP="00F448ED">
      <w:pPr>
        <w:pStyle w:val="Numeroelenco"/>
        <w:numPr>
          <w:ilvl w:val="0"/>
          <w:numId w:val="0"/>
        </w:numPr>
        <w:spacing w:line="300" w:lineRule="exact"/>
        <w:ind w:left="426"/>
        <w:jc w:val="center"/>
        <w:rPr>
          <w:rFonts w:asciiTheme="majorHAnsi" w:hAnsiTheme="majorHAnsi" w:cstheme="majorHAnsi"/>
          <w:b/>
        </w:rPr>
      </w:pPr>
      <w:r>
        <w:rPr>
          <w:rFonts w:asciiTheme="majorHAnsi" w:hAnsiTheme="majorHAnsi" w:cstheme="majorHAnsi"/>
          <w:b/>
        </w:rPr>
        <w:t>*** *** ***</w:t>
      </w:r>
    </w:p>
    <w:p w14:paraId="354984E1" w14:textId="16F3951D" w:rsidR="00F80A67" w:rsidRDefault="00F80A67" w:rsidP="00F448ED">
      <w:pPr>
        <w:pStyle w:val="Numeroelenco"/>
        <w:numPr>
          <w:ilvl w:val="0"/>
          <w:numId w:val="0"/>
        </w:numPr>
        <w:spacing w:line="300" w:lineRule="exact"/>
        <w:ind w:left="426"/>
        <w:rPr>
          <w:rFonts w:asciiTheme="majorHAnsi" w:hAnsiTheme="majorHAnsi" w:cstheme="majorHAnsi"/>
          <w:b/>
        </w:rPr>
      </w:pPr>
      <w:r w:rsidRPr="00AB5B67">
        <w:rPr>
          <w:rFonts w:asciiTheme="majorHAnsi" w:hAnsiTheme="majorHAnsi" w:cstheme="majorHAnsi"/>
          <w:b/>
        </w:rPr>
        <w:t xml:space="preserve">A. MOTIVI LEGATI A CONDANNE PENALI AI SENSI DELL’ART. </w:t>
      </w:r>
      <w:r w:rsidR="0054622B">
        <w:rPr>
          <w:rFonts w:asciiTheme="majorHAnsi" w:hAnsiTheme="majorHAnsi" w:cstheme="majorHAnsi"/>
          <w:b/>
        </w:rPr>
        <w:t>94</w:t>
      </w:r>
      <w:r w:rsidRPr="00AB5B67">
        <w:rPr>
          <w:rFonts w:asciiTheme="majorHAnsi" w:hAnsiTheme="majorHAnsi" w:cstheme="majorHAnsi"/>
          <w:b/>
        </w:rPr>
        <w:t xml:space="preserve">, CO. 1, DEL D.LGS. N. </w:t>
      </w:r>
      <w:r w:rsidR="0054622B">
        <w:rPr>
          <w:rFonts w:asciiTheme="majorHAnsi" w:hAnsiTheme="majorHAnsi" w:cstheme="majorHAnsi"/>
          <w:b/>
        </w:rPr>
        <w:t>36/2023</w:t>
      </w:r>
    </w:p>
    <w:p w14:paraId="1DF6C5B3" w14:textId="1F5DB3F0" w:rsidR="00E909CA" w:rsidRDefault="00E909CA" w:rsidP="00F448ED">
      <w:pPr>
        <w:pStyle w:val="Paragrafoelenco"/>
        <w:spacing w:before="40" w:afterLines="40" w:after="96" w:line="300" w:lineRule="exact"/>
        <w:ind w:left="425"/>
        <w:rPr>
          <w:rFonts w:asciiTheme="majorHAnsi" w:hAnsiTheme="majorHAnsi" w:cstheme="majorHAnsi"/>
          <w:szCs w:val="20"/>
        </w:rPr>
      </w:pPr>
      <w:r>
        <w:rPr>
          <w:rFonts w:asciiTheme="majorHAnsi" w:hAnsiTheme="majorHAnsi" w:cstheme="majorHAnsi"/>
          <w:b/>
          <w:szCs w:val="20"/>
        </w:rPr>
        <w:t>S</w:t>
      </w:r>
      <w:r w:rsidRPr="00AB5B67">
        <w:rPr>
          <w:rFonts w:asciiTheme="majorHAnsi" w:hAnsiTheme="majorHAnsi" w:cstheme="majorHAnsi"/>
          <w:b/>
          <w:szCs w:val="20"/>
        </w:rPr>
        <w:t xml:space="preserve">ituazioni di esclusione dalla partecipazione alla </w:t>
      </w:r>
      <w:r>
        <w:rPr>
          <w:rFonts w:asciiTheme="majorHAnsi" w:hAnsiTheme="majorHAnsi" w:cstheme="majorHAnsi"/>
          <w:b/>
          <w:szCs w:val="20"/>
        </w:rPr>
        <w:t>procedura</w:t>
      </w:r>
      <w:r w:rsidRPr="00AB5B67">
        <w:rPr>
          <w:rFonts w:asciiTheme="majorHAnsi" w:hAnsiTheme="majorHAnsi" w:cstheme="majorHAnsi"/>
          <w:b/>
          <w:szCs w:val="20"/>
        </w:rPr>
        <w:t xml:space="preserve"> di cui all’art. </w:t>
      </w:r>
      <w:r>
        <w:rPr>
          <w:rFonts w:asciiTheme="majorHAnsi" w:hAnsiTheme="majorHAnsi" w:cstheme="majorHAnsi"/>
          <w:b/>
          <w:szCs w:val="20"/>
        </w:rPr>
        <w:t xml:space="preserve">94 </w:t>
      </w:r>
      <w:r w:rsidRPr="00AB5B67">
        <w:rPr>
          <w:rFonts w:asciiTheme="majorHAnsi" w:hAnsiTheme="majorHAnsi" w:cstheme="majorHAnsi"/>
          <w:b/>
          <w:szCs w:val="20"/>
        </w:rPr>
        <w:t xml:space="preserve">del D.Lgs. </w:t>
      </w:r>
      <w:r>
        <w:rPr>
          <w:rFonts w:asciiTheme="majorHAnsi" w:hAnsiTheme="majorHAnsi" w:cstheme="majorHAnsi"/>
          <w:b/>
          <w:szCs w:val="20"/>
        </w:rPr>
        <w:t>36/2023</w:t>
      </w:r>
      <w:r w:rsidRPr="00AB5B67">
        <w:rPr>
          <w:rFonts w:asciiTheme="majorHAnsi" w:hAnsiTheme="majorHAnsi" w:cstheme="majorHAnsi"/>
          <w:szCs w:val="20"/>
        </w:rPr>
        <w:t xml:space="preserve"> </w:t>
      </w:r>
      <w:r w:rsidRPr="005B5B9F">
        <w:rPr>
          <w:rFonts w:asciiTheme="majorHAnsi" w:hAnsiTheme="majorHAnsi" w:cstheme="majorHAnsi"/>
          <w:szCs w:val="20"/>
        </w:rPr>
        <w:t>e di cui all’art. 57 della Direttiva 2014/24</w:t>
      </w:r>
      <w:r>
        <w:rPr>
          <w:rFonts w:asciiTheme="majorHAnsi" w:hAnsiTheme="majorHAnsi" w:cstheme="majorHAnsi"/>
          <w:szCs w:val="20"/>
        </w:rPr>
        <w:t xml:space="preserve">: </w:t>
      </w:r>
    </w:p>
    <w:p w14:paraId="1F0B2179"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a. Partecipazione a un’organizzazione criminale;</w:t>
      </w:r>
    </w:p>
    <w:p w14:paraId="090FD057"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b. Corruzione;</w:t>
      </w:r>
    </w:p>
    <w:p w14:paraId="3EB8419E"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c. Frode;</w:t>
      </w:r>
    </w:p>
    <w:p w14:paraId="3DBA2417"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d. Reati terroristici o reati connessi alle attività terroristiche;</w:t>
      </w:r>
    </w:p>
    <w:p w14:paraId="29074A18"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t>e. riciclaggio di proventi di attività criminose o finanziamento al terrorismo;</w:t>
      </w:r>
    </w:p>
    <w:p w14:paraId="17B235FD" w14:textId="77777777" w:rsidR="00E909CA" w:rsidRPr="00464B16" w:rsidRDefault="00E909CA" w:rsidP="00F448ED">
      <w:pPr>
        <w:pStyle w:val="Paragrafoelenco"/>
        <w:spacing w:before="40" w:afterLines="40" w:after="96" w:line="300" w:lineRule="exact"/>
        <w:ind w:left="425"/>
        <w:rPr>
          <w:rFonts w:asciiTheme="majorHAnsi" w:hAnsiTheme="majorHAnsi" w:cstheme="majorHAnsi"/>
          <w:i/>
          <w:sz w:val="18"/>
          <w:szCs w:val="18"/>
        </w:rPr>
      </w:pPr>
      <w:r w:rsidRPr="00464B16">
        <w:rPr>
          <w:rFonts w:asciiTheme="majorHAnsi" w:hAnsiTheme="majorHAnsi" w:cstheme="majorHAnsi"/>
          <w:i/>
          <w:sz w:val="18"/>
          <w:szCs w:val="18"/>
        </w:rPr>
        <w:lastRenderedPageBreak/>
        <w:t>f. Lavoro minorile e altre forme di tratta di esseri umani.</w:t>
      </w:r>
    </w:p>
    <w:p w14:paraId="2CC23576" w14:textId="5BD3F4C0" w:rsidR="00584D3D" w:rsidRPr="00464B16" w:rsidRDefault="009E61E2" w:rsidP="00F448ED">
      <w:pPr>
        <w:pStyle w:val="Numeroelenco"/>
        <w:spacing w:line="300" w:lineRule="exact"/>
      </w:pPr>
      <w:r w:rsidRPr="00464B16">
        <w:t xml:space="preserve">I soggetti di cui all'art. </w:t>
      </w:r>
      <w:r w:rsidRPr="0068644F">
        <w:rPr>
          <w:b/>
        </w:rPr>
        <w:t>94 commi 3 e 4 del d.</w:t>
      </w:r>
      <w:r w:rsidR="00584D3D" w:rsidRPr="0068644F">
        <w:rPr>
          <w:b/>
        </w:rPr>
        <w:t>l</w:t>
      </w:r>
      <w:r w:rsidRPr="0068644F">
        <w:rPr>
          <w:b/>
        </w:rPr>
        <w:t>g</w:t>
      </w:r>
      <w:r w:rsidR="00584D3D" w:rsidRPr="0068644F">
        <w:rPr>
          <w:b/>
        </w:rPr>
        <w:t>s 36/2023</w:t>
      </w:r>
      <w:r w:rsidR="0068644F">
        <w:rPr>
          <w:b/>
        </w:rPr>
        <w:t>,</w:t>
      </w:r>
      <w:r w:rsidR="00584D3D" w:rsidRPr="00464B16">
        <w:t xml:space="preserve"> </w:t>
      </w:r>
      <w:r w:rsidRPr="00464B16">
        <w:t xml:space="preserve">prima elencati, </w:t>
      </w:r>
      <w:r w:rsidR="00584D3D" w:rsidRPr="00464B16">
        <w:t>non sono stati condannati con sentenza definitiva o decreto penale di condanna divenuto irrevocabile o per i reati di cui all'art. 94 comma 1.</w:t>
      </w:r>
    </w:p>
    <w:p w14:paraId="607B874D" w14:textId="5A3BA63D" w:rsidR="00F80A67" w:rsidRPr="00AB5B67" w:rsidRDefault="00772F96" w:rsidP="00F448ED">
      <w:pPr>
        <w:pStyle w:val="Paragrafoelenco"/>
        <w:spacing w:before="40" w:afterLines="40" w:after="96" w:line="300" w:lineRule="exact"/>
        <w:ind w:left="3262" w:firstLine="283"/>
        <w:rPr>
          <w:rFonts w:asciiTheme="majorHAnsi" w:hAnsiTheme="majorHAnsi" w:cstheme="majorHAnsi"/>
          <w:szCs w:val="20"/>
        </w:rPr>
      </w:pPr>
      <w:r w:rsidRPr="00AB5B67">
        <w:rPr>
          <w:rFonts w:asciiTheme="majorHAnsi" w:hAnsiTheme="majorHAnsi" w:cstheme="majorHAnsi"/>
        </w:rPr>
        <w:t xml:space="preserve">                                                                               </w:t>
      </w:r>
      <w:r w:rsidR="00E63555">
        <w:rPr>
          <w:rFonts w:asciiTheme="majorHAnsi" w:hAnsiTheme="majorHAnsi" w:cstheme="majorHAnsi"/>
        </w:rPr>
        <w:tab/>
      </w:r>
      <w:r w:rsidRPr="00AB5B67">
        <w:rPr>
          <w:rFonts w:asciiTheme="majorHAnsi" w:hAnsiTheme="majorHAnsi" w:cstheme="majorHAnsi"/>
        </w:rPr>
        <w:t xml:space="preserve"> </w:t>
      </w:r>
      <w:r w:rsidR="00E746DD" w:rsidRPr="00AB5B67">
        <w:rPr>
          <w:rFonts w:asciiTheme="majorHAnsi" w:hAnsiTheme="majorHAnsi" w:cstheme="majorHAnsi"/>
          <w:sz w:val="52"/>
          <w:szCs w:val="52"/>
        </w:rPr>
        <w:t>□</w:t>
      </w:r>
    </w:p>
    <w:p w14:paraId="7E026D76" w14:textId="1E93BC9C" w:rsidR="00E43429" w:rsidRPr="00AB5B67" w:rsidRDefault="00F05AE5" w:rsidP="00F448ED">
      <w:pPr>
        <w:pStyle w:val="Paragrafoelenco"/>
        <w:spacing w:before="40" w:afterLines="40" w:after="96" w:line="300" w:lineRule="exact"/>
        <w:ind w:left="426"/>
        <w:rPr>
          <w:rFonts w:asciiTheme="majorHAnsi" w:hAnsiTheme="majorHAnsi" w:cstheme="majorHAnsi"/>
          <w:b/>
          <w:i/>
        </w:rPr>
      </w:pPr>
      <w:r w:rsidRPr="00AB5B67">
        <w:rPr>
          <w:rFonts w:asciiTheme="majorHAnsi" w:hAnsiTheme="majorHAnsi" w:cstheme="majorHAnsi"/>
          <w:b/>
          <w:i/>
        </w:rPr>
        <w:t xml:space="preserve">Oppure </w:t>
      </w:r>
    </w:p>
    <w:p w14:paraId="030383C4" w14:textId="3D7A4C54" w:rsidR="009E61E2" w:rsidRDefault="009E61E2" w:rsidP="00F448ED">
      <w:pPr>
        <w:pStyle w:val="Paragrafoelenco"/>
        <w:spacing w:before="40" w:afterLines="40" w:after="96" w:line="300" w:lineRule="exact"/>
        <w:ind w:left="426"/>
        <w:rPr>
          <w:rFonts w:asciiTheme="majorHAnsi" w:hAnsiTheme="majorHAnsi" w:cstheme="majorHAnsi"/>
        </w:rPr>
      </w:pPr>
      <w:r w:rsidRPr="009E61E2">
        <w:rPr>
          <w:rFonts w:asciiTheme="majorHAnsi" w:hAnsiTheme="majorHAnsi" w:cstheme="majorHAnsi"/>
        </w:rPr>
        <w:t xml:space="preserve">I soggetti di cui all'art. </w:t>
      </w:r>
      <w:r w:rsidRPr="0068644F">
        <w:rPr>
          <w:rFonts w:asciiTheme="majorHAnsi" w:hAnsiTheme="majorHAnsi" w:cstheme="majorHAnsi"/>
          <w:b/>
        </w:rPr>
        <w:t>94 commi 3 e 4</w:t>
      </w:r>
      <w:r w:rsidR="0034142A" w:rsidRPr="0068644F">
        <w:rPr>
          <w:rFonts w:asciiTheme="majorHAnsi" w:hAnsiTheme="majorHAnsi" w:cstheme="majorHAnsi"/>
          <w:b/>
        </w:rPr>
        <w:t xml:space="preserve"> del d.lgs. n. 36/2023</w:t>
      </w:r>
      <w:r w:rsidRPr="009E61E2">
        <w:rPr>
          <w:rFonts w:asciiTheme="majorHAnsi" w:hAnsiTheme="majorHAnsi" w:cstheme="majorHAnsi"/>
        </w:rPr>
        <w:t xml:space="preserve">, prima elencati, </w:t>
      </w:r>
      <w:r w:rsidR="00E63555">
        <w:rPr>
          <w:rFonts w:asciiTheme="majorHAnsi" w:hAnsiTheme="majorHAnsi" w:cstheme="majorHAnsi"/>
        </w:rPr>
        <w:t xml:space="preserve">sono stati condannati </w:t>
      </w:r>
      <w:r w:rsidRPr="00464B16">
        <w:rPr>
          <w:rFonts w:asciiTheme="majorHAnsi" w:hAnsiTheme="majorHAnsi" w:cstheme="majorHAnsi"/>
        </w:rPr>
        <w:t>con sentenza definitiva o decret</w:t>
      </w:r>
      <w:r w:rsidRPr="009E61E2">
        <w:rPr>
          <w:rFonts w:asciiTheme="majorHAnsi" w:hAnsiTheme="majorHAnsi" w:cstheme="majorHAnsi"/>
        </w:rPr>
        <w:t xml:space="preserve">o </w:t>
      </w:r>
      <w:r w:rsidRPr="00464B16">
        <w:rPr>
          <w:rFonts w:asciiTheme="majorHAnsi" w:hAnsiTheme="majorHAnsi" w:cstheme="majorHAnsi"/>
        </w:rPr>
        <w:t>penale di condanna divenuto irrevocabile o per i reati di cui all'art. 94 comma 1.</w:t>
      </w:r>
    </w:p>
    <w:p w14:paraId="3E2E3590" w14:textId="7056300A" w:rsidR="002D0C59" w:rsidRPr="00464B16" w:rsidRDefault="00772F96" w:rsidP="00F448ED">
      <w:pPr>
        <w:pStyle w:val="Paragrafoelenco"/>
        <w:spacing w:before="40" w:afterLines="40" w:after="96" w:line="300" w:lineRule="exact"/>
        <w:ind w:left="1276" w:firstLine="142"/>
        <w:rPr>
          <w:rFonts w:asciiTheme="majorHAnsi" w:hAnsiTheme="majorHAnsi" w:cstheme="majorHAnsi"/>
        </w:rPr>
      </w:pPr>
      <w:r w:rsidRPr="00464B16">
        <w:rPr>
          <w:rFonts w:asciiTheme="majorHAnsi" w:hAnsiTheme="majorHAnsi" w:cstheme="majorHAnsi"/>
        </w:rPr>
        <w:t xml:space="preserve">                                                                                                                                   </w:t>
      </w:r>
      <w:r w:rsidR="0068644F">
        <w:rPr>
          <w:rFonts w:asciiTheme="majorHAnsi" w:hAnsiTheme="majorHAnsi" w:cstheme="majorHAnsi"/>
        </w:rPr>
        <w:t xml:space="preserve">   </w:t>
      </w:r>
      <w:r w:rsidRPr="00464B16">
        <w:rPr>
          <w:rFonts w:asciiTheme="majorHAnsi" w:hAnsiTheme="majorHAnsi" w:cstheme="majorHAnsi"/>
        </w:rPr>
        <w:t xml:space="preserve">         </w:t>
      </w:r>
      <w:r w:rsidR="00E746DD" w:rsidRPr="00464B16">
        <w:rPr>
          <w:rFonts w:asciiTheme="majorHAnsi" w:hAnsiTheme="majorHAnsi" w:cstheme="majorHAnsi"/>
          <w:sz w:val="52"/>
          <w:szCs w:val="52"/>
        </w:rPr>
        <w:t>□</w:t>
      </w:r>
    </w:p>
    <w:p w14:paraId="0CDE4204" w14:textId="102A628E" w:rsidR="00F05AE5" w:rsidRPr="00AB5B67" w:rsidRDefault="00E43429" w:rsidP="00F448ED">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w:t>
      </w:r>
      <w:r w:rsidRPr="00464B16">
        <w:rPr>
          <w:rFonts w:asciiTheme="majorHAnsi" w:hAnsiTheme="majorHAnsi" w:cstheme="majorHAnsi"/>
          <w:b/>
          <w:i/>
          <w:sz w:val="18"/>
          <w:szCs w:val="18"/>
          <w:u w:val="single"/>
        </w:rPr>
        <w:t>in caso di condanna</w:t>
      </w:r>
      <w:r w:rsidRPr="00AB5B67">
        <w:rPr>
          <w:rFonts w:asciiTheme="majorHAnsi" w:hAnsiTheme="majorHAnsi" w:cstheme="majorHAnsi"/>
          <w:i/>
          <w:sz w:val="18"/>
          <w:szCs w:val="18"/>
        </w:rPr>
        <w:t xml:space="preserve"> l’operatore dovrà indicare </w:t>
      </w:r>
      <w:r w:rsidR="00F05AE5" w:rsidRPr="00AB5B67">
        <w:rPr>
          <w:rFonts w:asciiTheme="majorHAnsi" w:hAnsiTheme="majorHAnsi" w:cstheme="majorHAnsi"/>
          <w:i/>
          <w:sz w:val="18"/>
          <w:szCs w:val="18"/>
        </w:rPr>
        <w:t xml:space="preserve">a) la data </w:t>
      </w:r>
      <w:r w:rsidR="009E61E2">
        <w:rPr>
          <w:rFonts w:asciiTheme="majorHAnsi" w:hAnsiTheme="majorHAnsi" w:cstheme="majorHAnsi"/>
          <w:i/>
          <w:sz w:val="18"/>
          <w:szCs w:val="18"/>
        </w:rPr>
        <w:t>della condanna</w:t>
      </w:r>
      <w:r w:rsidR="00F05AE5" w:rsidRPr="00AB5B67">
        <w:rPr>
          <w:rFonts w:asciiTheme="majorHAnsi" w:hAnsiTheme="majorHAnsi" w:cstheme="majorHAnsi"/>
          <w:i/>
          <w:sz w:val="18"/>
          <w:szCs w:val="18"/>
        </w:rPr>
        <w:t xml:space="preserve">, la relativa durata </w:t>
      </w:r>
      <w:r w:rsidR="009E61E2">
        <w:rPr>
          <w:rFonts w:asciiTheme="majorHAnsi" w:hAnsiTheme="majorHAnsi" w:cstheme="majorHAnsi"/>
          <w:i/>
          <w:sz w:val="18"/>
          <w:szCs w:val="18"/>
        </w:rPr>
        <w:t>(data di inizio e di fine), il motivo, chi è stato condannato</w:t>
      </w:r>
      <w:r w:rsidR="008D4688">
        <w:rPr>
          <w:rFonts w:asciiTheme="majorHAnsi" w:hAnsiTheme="majorHAnsi" w:cstheme="majorHAnsi"/>
          <w:i/>
          <w:sz w:val="18"/>
          <w:szCs w:val="18"/>
        </w:rPr>
        <w:t xml:space="preserve">, il periodo di esclusione (data di inizio e di fine) </w:t>
      </w:r>
      <w:r w:rsidRPr="00AB5B67">
        <w:rPr>
          <w:rFonts w:asciiTheme="majorHAnsi" w:hAnsiTheme="majorHAnsi" w:cstheme="majorHAnsi"/>
          <w:i/>
          <w:sz w:val="18"/>
          <w:szCs w:val="18"/>
        </w:rPr>
        <w:t xml:space="preserve"> l’operatore dovrà</w:t>
      </w:r>
      <w:r w:rsidRPr="00AB5B67">
        <w:rPr>
          <w:rFonts w:asciiTheme="majorHAnsi" w:hAnsiTheme="majorHAnsi" w:cstheme="majorHAnsi"/>
          <w:sz w:val="18"/>
          <w:szCs w:val="18"/>
        </w:rPr>
        <w:t xml:space="preserve"> </w:t>
      </w:r>
      <w:r w:rsidRPr="00AB5B67">
        <w:rPr>
          <w:rFonts w:asciiTheme="majorHAnsi" w:hAnsiTheme="majorHAnsi" w:cstheme="majorHAnsi"/>
          <w:i/>
          <w:sz w:val="18"/>
          <w:szCs w:val="18"/>
        </w:rPr>
        <w:t xml:space="preserve">inoltre chiarire se ha </w:t>
      </w:r>
      <w:r w:rsidR="00F05AE5" w:rsidRPr="00AB5B67">
        <w:rPr>
          <w:rFonts w:asciiTheme="majorHAnsi" w:hAnsiTheme="majorHAnsi" w:cstheme="majorHAnsi"/>
          <w:i/>
          <w:sz w:val="18"/>
          <w:szCs w:val="18"/>
        </w:rPr>
        <w:t xml:space="preserve">adottato misure sufficienti a dimostrare la sua affidabilità nonostante l'esistenza di un pertinente motivo di esclusione  (autodisciplina o “Self-Cleaning”) (articolo </w:t>
      </w:r>
      <w:r w:rsidR="0034142A">
        <w:rPr>
          <w:rFonts w:asciiTheme="majorHAnsi" w:hAnsiTheme="majorHAnsi" w:cstheme="majorHAnsi"/>
          <w:i/>
          <w:sz w:val="18"/>
          <w:szCs w:val="18"/>
        </w:rPr>
        <w:t>96</w:t>
      </w:r>
      <w:r w:rsidR="00F05AE5" w:rsidRPr="00AB5B67">
        <w:rPr>
          <w:rFonts w:asciiTheme="majorHAnsi" w:hAnsiTheme="majorHAnsi" w:cstheme="majorHAnsi"/>
          <w:i/>
          <w:sz w:val="18"/>
          <w:szCs w:val="18"/>
        </w:rPr>
        <w:t xml:space="preserve">, comma </w:t>
      </w:r>
      <w:r w:rsidR="0034142A">
        <w:rPr>
          <w:rFonts w:asciiTheme="majorHAnsi" w:hAnsiTheme="majorHAnsi" w:cstheme="majorHAnsi"/>
          <w:i/>
          <w:sz w:val="18"/>
          <w:szCs w:val="18"/>
        </w:rPr>
        <w:t>6</w:t>
      </w:r>
      <w:r w:rsidR="00F05AE5" w:rsidRPr="00AB5B67">
        <w:rPr>
          <w:rFonts w:asciiTheme="majorHAnsi" w:hAnsiTheme="majorHAnsi" w:cstheme="majorHAnsi"/>
          <w:i/>
          <w:sz w:val="18"/>
          <w:szCs w:val="18"/>
        </w:rPr>
        <w:t xml:space="preserve">, D. Lgs. n. </w:t>
      </w:r>
      <w:r w:rsidR="0034142A">
        <w:rPr>
          <w:rFonts w:asciiTheme="majorHAnsi" w:hAnsiTheme="majorHAnsi" w:cstheme="majorHAnsi"/>
          <w:i/>
          <w:sz w:val="18"/>
          <w:szCs w:val="18"/>
        </w:rPr>
        <w:t>36/2023</w:t>
      </w:r>
      <w:r w:rsidR="00F05AE5" w:rsidRPr="00AB5B67">
        <w:rPr>
          <w:rFonts w:asciiTheme="majorHAnsi" w:hAnsiTheme="majorHAnsi" w:cstheme="majorHAnsi"/>
          <w:i/>
          <w:sz w:val="18"/>
          <w:szCs w:val="18"/>
        </w:rPr>
        <w:t>)</w:t>
      </w:r>
      <w:r w:rsidRPr="00AB5B67">
        <w:rPr>
          <w:rFonts w:asciiTheme="majorHAnsi" w:hAnsiTheme="majorHAnsi" w:cstheme="majorHAnsi"/>
          <w:i/>
          <w:sz w:val="18"/>
          <w:szCs w:val="18"/>
        </w:rPr>
        <w:t xml:space="preserve"> e dovrà descrivere le stesse misure </w:t>
      </w:r>
      <w:r w:rsidR="0034142A">
        <w:rPr>
          <w:rFonts w:asciiTheme="majorHAnsi" w:hAnsiTheme="majorHAnsi" w:cstheme="majorHAnsi"/>
          <w:i/>
          <w:sz w:val="18"/>
          <w:szCs w:val="18"/>
        </w:rPr>
        <w:t>fornendo la prova del fatto che le misure adottate sono sufficienti a dimostrare la sua affidabilità. A tal fine, l’operatore dimostra di aver s</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risarcito </w:t>
      </w:r>
      <w:r w:rsidR="0034142A">
        <w:rPr>
          <w:rFonts w:asciiTheme="majorHAnsi" w:hAnsiTheme="majorHAnsi" w:cstheme="majorHAnsi"/>
          <w:i/>
          <w:sz w:val="18"/>
          <w:szCs w:val="18"/>
        </w:rPr>
        <w:t>qualunque</w:t>
      </w:r>
      <w:r w:rsidR="00F05AE5" w:rsidRPr="00AB5B67">
        <w:rPr>
          <w:rFonts w:asciiTheme="majorHAnsi" w:hAnsiTheme="majorHAnsi" w:cstheme="majorHAnsi"/>
          <w:i/>
          <w:sz w:val="18"/>
          <w:szCs w:val="18"/>
        </w:rPr>
        <w:t xml:space="preserve"> danno</w:t>
      </w:r>
      <w:r w:rsidR="0034142A">
        <w:rPr>
          <w:rFonts w:asciiTheme="majorHAnsi" w:hAnsiTheme="majorHAnsi" w:cstheme="majorHAnsi"/>
          <w:i/>
          <w:sz w:val="18"/>
          <w:szCs w:val="18"/>
        </w:rPr>
        <w:t xml:space="preserve"> causato dall’illecito o dal reato, di aver chiarito i fatti e le circostanze in modo globale collaborando attivamente con le autorità investigative e di aver adottato provvedimenti </w:t>
      </w:r>
      <w:r w:rsidR="00F05AE5" w:rsidRPr="00AB5B67">
        <w:rPr>
          <w:rFonts w:asciiTheme="majorHAnsi" w:hAnsiTheme="majorHAnsi" w:cstheme="majorHAnsi"/>
          <w:i/>
          <w:sz w:val="18"/>
          <w:szCs w:val="18"/>
        </w:rPr>
        <w:t>di carattere tecnico</w:t>
      </w:r>
      <w:r w:rsidR="0034142A">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organizzativo e relative al personale idonee a prevenire ulteriori illeciti o reati</w:t>
      </w:r>
      <w:r w:rsidRPr="00AB5B67">
        <w:rPr>
          <w:rFonts w:asciiTheme="majorHAnsi" w:hAnsiTheme="majorHAnsi" w:cstheme="majorHAnsi"/>
          <w:i/>
          <w:sz w:val="18"/>
          <w:szCs w:val="18"/>
        </w:rPr>
        <w:t>. L’operatore dovrà inoltre</w:t>
      </w:r>
      <w:r w:rsidRPr="00AB5B67">
        <w:rPr>
          <w:rFonts w:asciiTheme="majorHAnsi" w:hAnsiTheme="majorHAnsi" w:cstheme="majorHAnsi"/>
          <w:sz w:val="18"/>
          <w:szCs w:val="18"/>
        </w:rPr>
        <w:t xml:space="preserve"> </w:t>
      </w:r>
      <w:r w:rsidR="0034142A">
        <w:rPr>
          <w:rFonts w:asciiTheme="majorHAnsi" w:hAnsiTheme="majorHAnsi" w:cstheme="majorHAnsi"/>
          <w:i/>
          <w:sz w:val="18"/>
          <w:szCs w:val="18"/>
        </w:rPr>
        <w:t>p</w:t>
      </w:r>
      <w:r w:rsidR="00F05AE5" w:rsidRPr="00AB5B67">
        <w:rPr>
          <w:rFonts w:asciiTheme="majorHAnsi" w:hAnsiTheme="majorHAnsi" w:cstheme="majorHAnsi"/>
          <w:i/>
          <w:sz w:val="18"/>
          <w:szCs w:val="18"/>
        </w:rPr>
        <w:t xml:space="preserve">rodurre tutta la documentazione ed i provvedimenti concreti di carattere tecnico, organizzativo e relativi al personale idonei a prevenire ulteriori reati o illeciti ed utili ai fini della valutazione della Stazione Appaltante di cui </w:t>
      </w:r>
      <w:r w:rsidR="0034142A">
        <w:rPr>
          <w:rFonts w:asciiTheme="majorHAnsi" w:hAnsiTheme="majorHAnsi" w:cstheme="majorHAnsi"/>
          <w:i/>
          <w:sz w:val="18"/>
          <w:szCs w:val="18"/>
        </w:rPr>
        <w:t>all’art. 94, D.lgs. cit.</w:t>
      </w:r>
      <w:r w:rsidR="00F05AE5" w:rsidRPr="00AB5B67">
        <w:rPr>
          <w:rFonts w:asciiTheme="majorHAnsi" w:hAnsiTheme="majorHAnsi" w:cstheme="majorHAnsi"/>
          <w:sz w:val="18"/>
          <w:szCs w:val="18"/>
        </w:rPr>
        <w:t>)</w:t>
      </w:r>
    </w:p>
    <w:p w14:paraId="6CB97596" w14:textId="6D67F2BE" w:rsidR="00EF404F" w:rsidRPr="00464B16" w:rsidRDefault="00EF404F" w:rsidP="00F448ED">
      <w:pPr>
        <w:pStyle w:val="Numeroelenco"/>
        <w:spacing w:line="300" w:lineRule="exact"/>
        <w:rPr>
          <w:lang w:bidi="it-IT"/>
        </w:rPr>
      </w:pPr>
      <w:r w:rsidRPr="00464B16">
        <w:rPr>
          <w:i/>
          <w:color w:val="0000FF"/>
          <w:lang w:bidi="it-IT"/>
        </w:rPr>
        <w:t>Sussistono/non sussistono</w:t>
      </w:r>
      <w:r w:rsidR="00A62D3B">
        <w:rPr>
          <w:i/>
          <w:color w:val="0000FF"/>
          <w:lang w:bidi="it-IT"/>
        </w:rPr>
        <w:t xml:space="preserve"> </w:t>
      </w:r>
      <w:r w:rsidR="00A62D3B" w:rsidRPr="00AB5B67">
        <w:rPr>
          <w:rFonts w:asciiTheme="majorHAnsi" w:hAnsiTheme="majorHAnsi" w:cstheme="majorHAnsi"/>
          <w:szCs w:val="20"/>
        </w:rPr>
        <w:t>(</w:t>
      </w:r>
      <w:r w:rsidR="00A62D3B" w:rsidRPr="00AB5B67">
        <w:rPr>
          <w:rFonts w:asciiTheme="majorHAnsi" w:hAnsiTheme="majorHAnsi" w:cstheme="majorHAnsi"/>
          <w:i/>
          <w:color w:val="0000FF"/>
          <w:szCs w:val="20"/>
        </w:rPr>
        <w:t>NB.</w:t>
      </w:r>
      <w:r w:rsidR="00A62D3B" w:rsidRPr="00AB5B67">
        <w:rPr>
          <w:rFonts w:asciiTheme="majorHAnsi" w:hAnsiTheme="majorHAnsi" w:cstheme="majorHAnsi"/>
          <w:color w:val="0000FF"/>
          <w:szCs w:val="20"/>
        </w:rPr>
        <w:t xml:space="preserve"> </w:t>
      </w:r>
      <w:r w:rsidR="00A62D3B" w:rsidRPr="00AB5B67">
        <w:rPr>
          <w:rFonts w:asciiTheme="majorHAnsi" w:hAnsiTheme="majorHAnsi" w:cstheme="majorHAnsi"/>
          <w:i/>
          <w:color w:val="0000FF"/>
          <w:szCs w:val="20"/>
        </w:rPr>
        <w:t xml:space="preserve">selezionare </w:t>
      </w:r>
      <w:r w:rsidR="00A62D3B" w:rsidRPr="00AB5B67">
        <w:rPr>
          <w:rFonts w:asciiTheme="majorHAnsi" w:hAnsiTheme="majorHAnsi" w:cstheme="majorHAnsi"/>
          <w:b/>
          <w:i/>
          <w:color w:val="0000FF"/>
          <w:szCs w:val="20"/>
          <w:u w:val="single"/>
        </w:rPr>
        <w:t>solo una</w:t>
      </w:r>
      <w:r w:rsidR="00A62D3B" w:rsidRPr="00AB5B67">
        <w:rPr>
          <w:rFonts w:asciiTheme="majorHAnsi" w:hAnsiTheme="majorHAnsi" w:cstheme="majorHAnsi"/>
          <w:i/>
          <w:color w:val="0000FF"/>
          <w:szCs w:val="20"/>
        </w:rPr>
        <w:t xml:space="preserve"> delle due opzioni e cancellare l’altra)</w:t>
      </w:r>
      <w:r w:rsidR="00A62D3B" w:rsidRPr="00AB5B67">
        <w:rPr>
          <w:rFonts w:asciiTheme="majorHAnsi" w:hAnsiTheme="majorHAnsi" w:cstheme="majorHAnsi"/>
          <w:szCs w:val="20"/>
        </w:rPr>
        <w:t xml:space="preserve"> </w:t>
      </w:r>
      <w:r w:rsidRPr="00EF404F">
        <w:rPr>
          <w:lang w:bidi="it-IT"/>
        </w:rPr>
        <w:t>, nei propri confronti, ragioni di decadenza, di sospensione o di divieto previste dall'articolo 67 del</w:t>
      </w:r>
      <w:r>
        <w:rPr>
          <w:lang w:bidi="it-IT"/>
        </w:rPr>
        <w:t xml:space="preserve"> </w:t>
      </w:r>
      <w:r w:rsidRPr="00EF404F">
        <w:rPr>
          <w:lang w:bidi="it-IT"/>
        </w:rPr>
        <w:t>decreto legislativo 6 settembre 2011, n. 159 o di un tentativo di infiltrazione mafiosa di cui all'articolo 84, comma 4, del medesimo decreto, fermo restando quanto previsto dagli articoli 88, comma 4-bis, e 92, commi 2 e 3, del decreto</w:t>
      </w:r>
      <w:r w:rsidRPr="00464B16">
        <w:rPr>
          <w:lang w:bidi="it-IT"/>
        </w:rPr>
        <w:t xml:space="preserve"> legislativo 6 settembre 2011, n. 159, con riferimento rispettivamente alle comunicazioni antimafia e alle informazioni antimafia (Art. 94 comma 2)</w:t>
      </w:r>
      <w:r w:rsidR="0036022E">
        <w:rPr>
          <w:lang w:bidi="it-IT"/>
        </w:rPr>
        <w:t>;</w:t>
      </w:r>
    </w:p>
    <w:p w14:paraId="1CFA1373" w14:textId="38E6213D" w:rsidR="00EF404F" w:rsidRDefault="00EF404F" w:rsidP="00F448ED">
      <w:pPr>
        <w:pStyle w:val="Numeroelenco"/>
        <w:spacing w:line="300" w:lineRule="exact"/>
      </w:pPr>
      <w:r w:rsidRPr="00464B16">
        <w:rPr>
          <w:i/>
          <w:color w:val="0000FF"/>
        </w:rPr>
        <w:t>È destina</w:t>
      </w:r>
      <w:r w:rsidR="008331F6">
        <w:rPr>
          <w:i/>
          <w:color w:val="0000FF"/>
        </w:rPr>
        <w:t>ta</w:t>
      </w:r>
      <w:r w:rsidRPr="00464B16">
        <w:rPr>
          <w:i/>
          <w:color w:val="0000FF"/>
        </w:rPr>
        <w:t>rio/ non è destinatario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della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w:t>
      </w:r>
      <w:r w:rsidR="003B541C">
        <w:t>. 81</w:t>
      </w:r>
      <w:r w:rsidR="0036022E">
        <w:t xml:space="preserve"> (Art. 94 comma 5 lett. a);</w:t>
      </w:r>
    </w:p>
    <w:p w14:paraId="584D4F8B" w14:textId="63BE5833" w:rsidR="00EF404F" w:rsidRDefault="00EF404F" w:rsidP="00F448ED">
      <w:pPr>
        <w:pStyle w:val="Numeroelenco"/>
        <w:spacing w:line="300" w:lineRule="exact"/>
      </w:pPr>
      <w:r w:rsidRPr="00464B16">
        <w:rPr>
          <w:i/>
          <w:color w:val="0000FF"/>
        </w:rPr>
        <w:t>Ha violato/ non ha violato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le norme che disciplinano il diritto al lavoro dei disabili di cui alla legge 12 marzo 1999, n. 68 (A</w:t>
      </w:r>
      <w:r w:rsidR="0036022E">
        <w:t>rticolo 94, comma 5, lettera b);</w:t>
      </w:r>
    </w:p>
    <w:p w14:paraId="4B2E6CD2" w14:textId="0F26D533" w:rsidR="0073689E" w:rsidRDefault="0073689E" w:rsidP="00F448ED">
      <w:pPr>
        <w:pStyle w:val="Numeroelenco"/>
        <w:spacing w:line="300" w:lineRule="exact"/>
      </w:pPr>
      <w:r w:rsidRPr="00464B16">
        <w:rPr>
          <w:i/>
          <w:color w:val="0000FF"/>
        </w:rPr>
        <w:t>È stato sottoposto/non è stato sottoposto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 xml:space="preserve">a liquidazione giudiziale o si trova in stato di liquidazione coatta o di concordato preventivo o nei propri confronti è in corso un procedimento per l’accesso a una di tali procedure, fermo restando quanto previsto dall’ articolo 95 del codice della crisi di impresa e dell'insolvenza di cui al decreto legislativo 12 gennaio 2019, n. 14, dall’articolo 186-bis, comma 5, del regio decreto 16 marzo 1942, </w:t>
      </w:r>
      <w:r>
        <w:lastRenderedPageBreak/>
        <w:t>n. 267 e dall'articolo124 del presente codice (Art. 94 comma 5 lett. d)</w:t>
      </w:r>
      <w:r w:rsidR="00F16FB7">
        <w:t xml:space="preserve"> </w:t>
      </w:r>
      <w:r w:rsidR="003B541C">
        <w:t>(</w:t>
      </w:r>
      <w:r w:rsidR="00F16FB7" w:rsidRPr="00464B16">
        <w:rPr>
          <w:i/>
          <w:sz w:val="16"/>
          <w:szCs w:val="16"/>
        </w:rPr>
        <w:t>indicare, in caso affermativo: informazioni dettagliate, per quali motivi l’operatore economico sarà comunque in grado di eseguire il contratto, tenendo conto delle norme e misure nazionali applicabili in relazione alla prosecuzione delle attività nelle situazioni citate</w:t>
      </w:r>
      <w:r w:rsidR="00F16FB7">
        <w:t>)</w:t>
      </w:r>
      <w:r w:rsidR="003B541C">
        <w:t>;</w:t>
      </w:r>
    </w:p>
    <w:p w14:paraId="590DE86E" w14:textId="19F97F52" w:rsidR="0073689E" w:rsidRDefault="0073689E" w:rsidP="00F448ED">
      <w:pPr>
        <w:pStyle w:val="Numeroelenco"/>
        <w:spacing w:line="300" w:lineRule="exact"/>
      </w:pPr>
      <w:r w:rsidRPr="00464B16">
        <w:rPr>
          <w:i/>
          <w:color w:val="0000FF"/>
        </w:rPr>
        <w:t>È iscritto/ non è iscritto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nel casellario informatico tenuto dall'Osservatorio dell'ANAC per aver presentato false dichiarazioni o falsa documentazione nelle procedure di gara e negli affidamenti di subappalti (art. 94 comma 5, lettera e).</w:t>
      </w:r>
    </w:p>
    <w:p w14:paraId="19FA783F" w14:textId="6285B5CE" w:rsidR="0073689E" w:rsidRDefault="0073689E" w:rsidP="00F448ED">
      <w:pPr>
        <w:pStyle w:val="Numeroelenco"/>
        <w:spacing w:line="300" w:lineRule="exact"/>
      </w:pPr>
      <w:r w:rsidRPr="00464B16">
        <w:rPr>
          <w:i/>
          <w:color w:val="0000FF"/>
        </w:rPr>
        <w:t>è iscritto/ non è iscritto</w:t>
      </w:r>
      <w:r w:rsidRPr="00464B16">
        <w:rPr>
          <w:color w:val="0000FF"/>
        </w:rPr>
        <w:t xml:space="preserve"> </w:t>
      </w:r>
      <w:r w:rsidR="008331F6" w:rsidRPr="00AB5B67">
        <w:rPr>
          <w:rFonts w:asciiTheme="majorHAnsi" w:hAnsiTheme="majorHAnsi" w:cstheme="majorHAnsi"/>
          <w:szCs w:val="20"/>
        </w:rPr>
        <w:t>(</w:t>
      </w:r>
      <w:r w:rsidR="008331F6" w:rsidRPr="00AB5B67">
        <w:rPr>
          <w:rFonts w:asciiTheme="majorHAnsi" w:hAnsiTheme="majorHAnsi" w:cstheme="majorHAnsi"/>
          <w:i/>
          <w:color w:val="0000FF"/>
          <w:szCs w:val="20"/>
        </w:rPr>
        <w:t>NB.</w:t>
      </w:r>
      <w:r w:rsidR="008331F6" w:rsidRPr="00AB5B67">
        <w:rPr>
          <w:rFonts w:asciiTheme="majorHAnsi" w:hAnsiTheme="majorHAnsi" w:cstheme="majorHAnsi"/>
          <w:color w:val="0000FF"/>
          <w:szCs w:val="20"/>
        </w:rPr>
        <w:t xml:space="preserve"> </w:t>
      </w:r>
      <w:r w:rsidR="008331F6" w:rsidRPr="00AB5B67">
        <w:rPr>
          <w:rFonts w:asciiTheme="majorHAnsi" w:hAnsiTheme="majorHAnsi" w:cstheme="majorHAnsi"/>
          <w:i/>
          <w:color w:val="0000FF"/>
          <w:szCs w:val="20"/>
        </w:rPr>
        <w:t xml:space="preserve">selezionare </w:t>
      </w:r>
      <w:r w:rsidR="008331F6" w:rsidRPr="00AB5B67">
        <w:rPr>
          <w:rFonts w:asciiTheme="majorHAnsi" w:hAnsiTheme="majorHAnsi" w:cstheme="majorHAnsi"/>
          <w:b/>
          <w:i/>
          <w:color w:val="0000FF"/>
          <w:szCs w:val="20"/>
          <w:u w:val="single"/>
        </w:rPr>
        <w:t>solo una</w:t>
      </w:r>
      <w:r w:rsidR="008331F6" w:rsidRPr="00AB5B67">
        <w:rPr>
          <w:rFonts w:asciiTheme="majorHAnsi" w:hAnsiTheme="majorHAnsi" w:cstheme="majorHAnsi"/>
          <w:i/>
          <w:color w:val="0000FF"/>
          <w:szCs w:val="20"/>
        </w:rPr>
        <w:t xml:space="preserve"> delle due opzioni e cancellare l’altra)</w:t>
      </w:r>
      <w:r w:rsidR="008331F6" w:rsidRPr="00AB5B67">
        <w:rPr>
          <w:rFonts w:asciiTheme="majorHAnsi" w:hAnsiTheme="majorHAnsi" w:cstheme="majorHAnsi"/>
          <w:szCs w:val="20"/>
        </w:rPr>
        <w:t xml:space="preserve"> </w:t>
      </w:r>
      <w:r>
        <w:t>nel casellario informatico tenuto dall'Osservatorio dell'ANAC per aver presentato false dichiarazioni o falsa documentazione ai fini del rilascio dell'attestazione di qualificazione (art. 94 comma 5, lettera f).</w:t>
      </w:r>
    </w:p>
    <w:p w14:paraId="53EF1662" w14:textId="77777777" w:rsidR="00EF404F" w:rsidRDefault="00EF404F" w:rsidP="00F448ED">
      <w:pPr>
        <w:pStyle w:val="Numeroelenco"/>
        <w:numPr>
          <w:ilvl w:val="0"/>
          <w:numId w:val="0"/>
        </w:numPr>
        <w:spacing w:line="300" w:lineRule="exact"/>
        <w:rPr>
          <w:rFonts w:asciiTheme="majorHAnsi" w:hAnsiTheme="majorHAnsi" w:cstheme="majorHAnsi"/>
          <w:b/>
          <w:color w:val="000000" w:themeColor="text1"/>
          <w:szCs w:val="20"/>
          <w:lang w:bidi="it-IT"/>
        </w:rPr>
      </w:pPr>
    </w:p>
    <w:p w14:paraId="592C9740" w14:textId="01DF00FA" w:rsidR="0016307B" w:rsidRPr="00AB5B67" w:rsidRDefault="00984A6E" w:rsidP="00F448ED">
      <w:pPr>
        <w:pStyle w:val="Numeroelenco"/>
        <w:numPr>
          <w:ilvl w:val="0"/>
          <w:numId w:val="0"/>
        </w:numPr>
        <w:spacing w:line="300" w:lineRule="exact"/>
        <w:rPr>
          <w:rFonts w:asciiTheme="majorHAnsi" w:hAnsiTheme="majorHAnsi" w:cstheme="majorHAnsi"/>
          <w:kern w:val="2"/>
          <w:szCs w:val="20"/>
        </w:rPr>
      </w:pPr>
      <w:r w:rsidRPr="00AB5B67">
        <w:rPr>
          <w:rFonts w:asciiTheme="majorHAnsi" w:hAnsiTheme="majorHAnsi" w:cstheme="majorHAnsi"/>
          <w:b/>
          <w:color w:val="000000" w:themeColor="text1"/>
          <w:szCs w:val="20"/>
          <w:lang w:bidi="it-IT"/>
        </w:rPr>
        <w:t>B. MOTIVI LEGATI AL PAGAMENTO DI IMPOSTE O CONTRIBUTI PREVIDENZIALI</w:t>
      </w:r>
      <w:r w:rsidR="00F05AE5" w:rsidRPr="00AB5B67">
        <w:rPr>
          <w:rFonts w:asciiTheme="majorHAnsi" w:hAnsiTheme="majorHAnsi" w:cstheme="majorHAnsi"/>
          <w:b/>
          <w:color w:val="000000" w:themeColor="text1"/>
          <w:szCs w:val="20"/>
          <w:lang w:bidi="it-IT"/>
        </w:rPr>
        <w:t xml:space="preserve"> </w:t>
      </w:r>
      <w:r w:rsidR="0016307B" w:rsidRPr="00AB5B67">
        <w:rPr>
          <w:rFonts w:asciiTheme="majorHAnsi" w:hAnsiTheme="majorHAnsi" w:cstheme="majorHAnsi"/>
          <w:kern w:val="2"/>
          <w:szCs w:val="20"/>
        </w:rPr>
        <w:t>(</w:t>
      </w:r>
      <w:r w:rsidR="0073689E">
        <w:rPr>
          <w:rFonts w:asciiTheme="majorHAnsi" w:hAnsiTheme="majorHAnsi" w:cstheme="majorHAnsi"/>
          <w:b/>
          <w:kern w:val="2"/>
          <w:szCs w:val="20"/>
        </w:rPr>
        <w:t>Art</w:t>
      </w:r>
      <w:r w:rsidR="0016307B" w:rsidRPr="00AB5B67">
        <w:rPr>
          <w:rFonts w:asciiTheme="majorHAnsi" w:hAnsiTheme="majorHAnsi" w:cstheme="majorHAnsi"/>
          <w:b/>
          <w:kern w:val="2"/>
          <w:szCs w:val="20"/>
        </w:rPr>
        <w:t xml:space="preserve">. </w:t>
      </w:r>
      <w:r w:rsidR="0073689E">
        <w:rPr>
          <w:rFonts w:asciiTheme="majorHAnsi" w:hAnsiTheme="majorHAnsi" w:cstheme="majorHAnsi"/>
          <w:b/>
          <w:kern w:val="2"/>
          <w:szCs w:val="20"/>
        </w:rPr>
        <w:t>94</w:t>
      </w:r>
      <w:r w:rsidR="0016307B" w:rsidRPr="00AB5B67">
        <w:rPr>
          <w:rFonts w:asciiTheme="majorHAnsi" w:hAnsiTheme="majorHAnsi" w:cstheme="majorHAnsi"/>
          <w:b/>
          <w:kern w:val="2"/>
          <w:szCs w:val="20"/>
        </w:rPr>
        <w:t xml:space="preserve">, comma </w:t>
      </w:r>
      <w:r w:rsidR="0073689E">
        <w:rPr>
          <w:rFonts w:asciiTheme="majorHAnsi" w:hAnsiTheme="majorHAnsi" w:cstheme="majorHAnsi"/>
          <w:b/>
          <w:kern w:val="2"/>
          <w:szCs w:val="20"/>
        </w:rPr>
        <w:t>6</w:t>
      </w:r>
      <w:r w:rsidR="002F64C1">
        <w:rPr>
          <w:rFonts w:asciiTheme="majorHAnsi" w:hAnsiTheme="majorHAnsi" w:cstheme="majorHAnsi"/>
          <w:b/>
          <w:kern w:val="2"/>
          <w:szCs w:val="20"/>
        </w:rPr>
        <w:t xml:space="preserve"> e 95 comma 2</w:t>
      </w:r>
      <w:r w:rsidR="0016307B" w:rsidRPr="00AB5B67">
        <w:rPr>
          <w:rFonts w:asciiTheme="majorHAnsi" w:hAnsiTheme="majorHAnsi" w:cstheme="majorHAnsi"/>
          <w:b/>
          <w:kern w:val="2"/>
          <w:szCs w:val="20"/>
        </w:rPr>
        <w:t>, del Codice)</w:t>
      </w:r>
      <w:r w:rsidR="0016307B" w:rsidRPr="00AB5B67">
        <w:rPr>
          <w:rFonts w:asciiTheme="majorHAnsi" w:hAnsiTheme="majorHAnsi" w:cstheme="majorHAnsi"/>
          <w:kern w:val="2"/>
          <w:szCs w:val="20"/>
        </w:rPr>
        <w:t>:</w:t>
      </w:r>
    </w:p>
    <w:p w14:paraId="7FF0CC12" w14:textId="77777777" w:rsidR="003B541C" w:rsidRDefault="00F05AE5" w:rsidP="00F448ED">
      <w:pPr>
        <w:pStyle w:val="Numeroelenco"/>
        <w:spacing w:line="300" w:lineRule="exact"/>
      </w:pPr>
      <w:r w:rsidRPr="00AB5B67">
        <w:t xml:space="preserve">l’operatore economico </w:t>
      </w:r>
      <w:r w:rsidRPr="00AB5B67">
        <w:rPr>
          <w:b/>
        </w:rPr>
        <w:t>ha soddisfatto</w:t>
      </w:r>
      <w:r w:rsidRPr="00AB5B67">
        <w:t xml:space="preserve"> tutti gli obblighi relativi al </w:t>
      </w:r>
      <w:r w:rsidRPr="00464B16">
        <w:rPr>
          <w:b/>
        </w:rPr>
        <w:t xml:space="preserve">pagamento di imposte, tasse o </w:t>
      </w:r>
      <w:r w:rsidRPr="003B541C">
        <w:t>contributi previdenziali</w:t>
      </w:r>
      <w:r w:rsidRPr="00AB5B67">
        <w:t>, sia nel paese dove è stabilito sia nello Stato membro dell'amministrazione aggiudicatrice o dell'ente aggiudicatore, se diverso dal paese di stabilimento</w:t>
      </w:r>
      <w:r w:rsidR="00E746DD" w:rsidRPr="00AB5B67">
        <w:t xml:space="preserve"> </w:t>
      </w:r>
      <w:r w:rsidR="00772F96" w:rsidRPr="00AB5B67">
        <w:t xml:space="preserve">                          </w:t>
      </w:r>
    </w:p>
    <w:p w14:paraId="21C44298" w14:textId="77777777" w:rsidR="003B541C" w:rsidRPr="003B541C" w:rsidRDefault="003B541C"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 w:val="44"/>
          <w:szCs w:val="44"/>
        </w:rPr>
        <w:t>□</w:t>
      </w:r>
    </w:p>
    <w:p w14:paraId="613B4BDA" w14:textId="469E6878" w:rsidR="00B532A7" w:rsidRPr="00044325" w:rsidRDefault="002A507B" w:rsidP="00F448ED">
      <w:pPr>
        <w:pStyle w:val="Paragrafoelenco"/>
        <w:spacing w:before="40" w:afterLines="40" w:after="96" w:line="300" w:lineRule="exact"/>
        <w:ind w:left="426"/>
        <w:rPr>
          <w:rFonts w:asciiTheme="majorHAnsi" w:hAnsiTheme="majorHAnsi" w:cstheme="majorHAnsi"/>
          <w:b/>
          <w:i/>
          <w:color w:val="0000FF"/>
        </w:rPr>
      </w:pPr>
      <w:r w:rsidRPr="00044325">
        <w:rPr>
          <w:rFonts w:asciiTheme="majorHAnsi" w:hAnsiTheme="majorHAnsi" w:cstheme="majorHAnsi"/>
          <w:b/>
          <w:i/>
          <w:color w:val="0000FF"/>
        </w:rPr>
        <w:t>O</w:t>
      </w:r>
      <w:r w:rsidR="00F05AE5" w:rsidRPr="00044325">
        <w:rPr>
          <w:rFonts w:asciiTheme="majorHAnsi" w:hAnsiTheme="majorHAnsi" w:cstheme="majorHAnsi"/>
          <w:b/>
          <w:i/>
          <w:color w:val="0000FF"/>
        </w:rPr>
        <w:t xml:space="preserve">ppure </w:t>
      </w:r>
    </w:p>
    <w:p w14:paraId="79668A34" w14:textId="6A00DBC7" w:rsidR="00E63555" w:rsidRDefault="00F05AE5" w:rsidP="00F448ED">
      <w:pPr>
        <w:pStyle w:val="Paragrafoelenco"/>
        <w:spacing w:before="40" w:afterLines="40" w:after="96" w:line="300" w:lineRule="exact"/>
        <w:ind w:left="426"/>
        <w:rPr>
          <w:rFonts w:asciiTheme="majorHAnsi" w:hAnsiTheme="majorHAnsi" w:cstheme="majorHAnsi"/>
        </w:rPr>
      </w:pPr>
      <w:r w:rsidRPr="00AB5B67">
        <w:rPr>
          <w:rFonts w:asciiTheme="majorHAnsi" w:hAnsiTheme="majorHAnsi" w:cstheme="majorHAnsi"/>
        </w:rPr>
        <w:t xml:space="preserve">l’operatore economico </w:t>
      </w:r>
      <w:r w:rsidRPr="00AB5B67">
        <w:rPr>
          <w:rFonts w:asciiTheme="majorHAnsi" w:hAnsiTheme="majorHAnsi" w:cstheme="majorHAnsi"/>
          <w:b/>
        </w:rPr>
        <w:t>non ha soddisfatto</w:t>
      </w:r>
      <w:r w:rsidRPr="00AB5B67">
        <w:rPr>
          <w:rFonts w:asciiTheme="majorHAnsi" w:hAnsiTheme="majorHAnsi" w:cstheme="majorHAnsi"/>
        </w:rPr>
        <w:t xml:space="preserve"> tutti gli obblighi relativi al </w:t>
      </w:r>
      <w:r w:rsidRPr="00464B16">
        <w:rPr>
          <w:rFonts w:asciiTheme="majorHAnsi" w:hAnsiTheme="majorHAnsi" w:cstheme="majorHAnsi"/>
          <w:b/>
        </w:rPr>
        <w:t>pagamento di imposte, tasse o contributi previdenziali</w:t>
      </w:r>
      <w:r w:rsidRPr="00AB5B67">
        <w:rPr>
          <w:rFonts w:asciiTheme="majorHAnsi" w:hAnsiTheme="majorHAnsi" w:cstheme="majorHAnsi"/>
        </w:rPr>
        <w:t>, sia nel paese dove è stabilito sia nello Stato membro dell</w:t>
      </w:r>
      <w:r w:rsidR="00E746DD" w:rsidRPr="00AB5B67">
        <w:rPr>
          <w:rFonts w:asciiTheme="majorHAnsi" w:hAnsiTheme="majorHAnsi" w:cstheme="majorHAnsi"/>
        </w:rPr>
        <w:t xml:space="preserve">a </w:t>
      </w:r>
      <w:r w:rsidRPr="00AB5B67">
        <w:rPr>
          <w:rFonts w:asciiTheme="majorHAnsi" w:hAnsiTheme="majorHAnsi" w:cstheme="majorHAnsi"/>
        </w:rPr>
        <w:t xml:space="preserve">amministrazione o dell'ente aggiudicatore, se diverso dal paese di stabilimento; </w:t>
      </w:r>
      <w:r w:rsidR="00772F96" w:rsidRPr="00AB5B67">
        <w:rPr>
          <w:rFonts w:asciiTheme="majorHAnsi" w:hAnsiTheme="majorHAnsi" w:cstheme="majorHAnsi"/>
        </w:rPr>
        <w:t xml:space="preserve">                     </w:t>
      </w:r>
      <w:r w:rsidR="003B541C">
        <w:rPr>
          <w:rFonts w:asciiTheme="majorHAnsi" w:hAnsiTheme="majorHAnsi" w:cstheme="majorHAnsi"/>
        </w:rPr>
        <w:t xml:space="preserve">            </w:t>
      </w:r>
      <w:r w:rsidR="00772F96" w:rsidRPr="00AB5B67">
        <w:rPr>
          <w:rFonts w:asciiTheme="majorHAnsi" w:hAnsiTheme="majorHAnsi" w:cstheme="majorHAnsi"/>
        </w:rPr>
        <w:t xml:space="preserve">   </w:t>
      </w:r>
    </w:p>
    <w:p w14:paraId="3AD9CCE0" w14:textId="54CDE211" w:rsidR="008D26F8" w:rsidRPr="003B541C" w:rsidRDefault="00E746DD"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 w:val="44"/>
          <w:szCs w:val="44"/>
        </w:rPr>
        <w:t>□</w:t>
      </w:r>
    </w:p>
    <w:p w14:paraId="14B5EC0B" w14:textId="17714C57" w:rsidR="00F05AE5" w:rsidRPr="00AB5B67" w:rsidRDefault="00E43429" w:rsidP="00F448ED">
      <w:pPr>
        <w:pStyle w:val="Paragrafoelenco"/>
        <w:spacing w:before="40" w:afterLines="40" w:after="96" w:line="300" w:lineRule="exact"/>
        <w:ind w:left="426"/>
        <w:rPr>
          <w:rFonts w:asciiTheme="majorHAnsi" w:hAnsiTheme="majorHAnsi" w:cstheme="majorHAnsi"/>
          <w:sz w:val="18"/>
          <w:szCs w:val="18"/>
        </w:rPr>
      </w:pPr>
      <w:r w:rsidRPr="00AB5B67">
        <w:rPr>
          <w:rFonts w:asciiTheme="majorHAnsi" w:hAnsiTheme="majorHAnsi" w:cstheme="majorHAnsi"/>
          <w:sz w:val="18"/>
          <w:szCs w:val="18"/>
        </w:rPr>
        <w:t>(</w:t>
      </w:r>
      <w:r w:rsidR="00F80A67" w:rsidRPr="00464B16">
        <w:rPr>
          <w:rFonts w:asciiTheme="majorHAnsi" w:hAnsiTheme="majorHAnsi" w:cstheme="majorHAnsi"/>
          <w:b/>
          <w:i/>
          <w:sz w:val="18"/>
          <w:szCs w:val="18"/>
        </w:rPr>
        <w:t xml:space="preserve">Solo in caso </w:t>
      </w:r>
      <w:r w:rsidR="00F05AE5" w:rsidRPr="00464B16">
        <w:rPr>
          <w:rFonts w:asciiTheme="majorHAnsi" w:hAnsiTheme="majorHAnsi" w:cstheme="majorHAnsi"/>
          <w:b/>
          <w:i/>
          <w:sz w:val="18"/>
          <w:szCs w:val="18"/>
        </w:rPr>
        <w:t>negativo</w:t>
      </w:r>
      <w:r w:rsidR="00F05AE5" w:rsidRPr="00AB5B67">
        <w:rPr>
          <w:rFonts w:asciiTheme="majorHAnsi" w:hAnsiTheme="majorHAnsi" w:cstheme="majorHAnsi"/>
          <w:i/>
          <w:sz w:val="18"/>
          <w:szCs w:val="18"/>
        </w:rPr>
        <w:t>, indicare</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a) Paese o Stato membro interessato</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b) di quale importo si tratta</w:t>
      </w:r>
      <w:r w:rsidRPr="00AB5B67">
        <w:rPr>
          <w:rFonts w:asciiTheme="majorHAnsi" w:hAnsiTheme="majorHAnsi" w:cstheme="majorHAnsi"/>
          <w:i/>
          <w:sz w:val="18"/>
          <w:szCs w:val="18"/>
        </w:rPr>
        <w:t>,</w:t>
      </w:r>
      <w:r w:rsidR="00F05AE5" w:rsidRPr="00AB5B67">
        <w:rPr>
          <w:rFonts w:asciiTheme="majorHAnsi" w:hAnsiTheme="majorHAnsi" w:cstheme="majorHAnsi"/>
          <w:i/>
          <w:sz w:val="18"/>
          <w:szCs w:val="18"/>
        </w:rPr>
        <w:t xml:space="preserve"> c) come è stata stabilita tale inottemperanza</w:t>
      </w:r>
      <w:r w:rsidRPr="00AB5B67">
        <w:rPr>
          <w:rFonts w:asciiTheme="majorHAnsi" w:hAnsiTheme="majorHAnsi" w:cstheme="majorHAnsi"/>
          <w:i/>
          <w:sz w:val="18"/>
          <w:szCs w:val="18"/>
        </w:rPr>
        <w:t xml:space="preserve"> – se m</w:t>
      </w:r>
      <w:r w:rsidR="00F05AE5" w:rsidRPr="00AB5B67">
        <w:rPr>
          <w:rFonts w:asciiTheme="majorHAnsi" w:hAnsiTheme="majorHAnsi" w:cstheme="majorHAnsi"/>
          <w:i/>
          <w:sz w:val="18"/>
          <w:szCs w:val="18"/>
        </w:rPr>
        <w:t xml:space="preserve">ediante </w:t>
      </w:r>
      <w:r w:rsidR="00F05AE5" w:rsidRPr="00AB5B67">
        <w:rPr>
          <w:rFonts w:asciiTheme="majorHAnsi" w:hAnsiTheme="majorHAnsi" w:cstheme="majorHAnsi"/>
          <w:i/>
          <w:sz w:val="18"/>
          <w:szCs w:val="18"/>
          <w:u w:val="single"/>
        </w:rPr>
        <w:t>una decisione giudiziaria o amministrativa</w:t>
      </w:r>
      <w:r w:rsidRPr="00AB5B67">
        <w:rPr>
          <w:rFonts w:asciiTheme="majorHAnsi" w:hAnsiTheme="majorHAnsi" w:cstheme="majorHAnsi"/>
          <w:i/>
          <w:sz w:val="18"/>
          <w:szCs w:val="18"/>
        </w:rPr>
        <w:t>, se</w:t>
      </w:r>
      <w:r w:rsidR="00F05AE5" w:rsidRPr="00AB5B67">
        <w:rPr>
          <w:rFonts w:asciiTheme="majorHAnsi" w:hAnsiTheme="majorHAnsi" w:cstheme="majorHAnsi"/>
          <w:i/>
          <w:sz w:val="18"/>
          <w:szCs w:val="18"/>
        </w:rPr>
        <w:t xml:space="preserve"> definitiva e vincolante</w:t>
      </w:r>
      <w:r w:rsidRPr="00AB5B67">
        <w:rPr>
          <w:rFonts w:asciiTheme="majorHAnsi" w:hAnsiTheme="majorHAnsi" w:cstheme="majorHAnsi"/>
          <w:i/>
          <w:sz w:val="18"/>
          <w:szCs w:val="18"/>
        </w:rPr>
        <w:t>, indicando d</w:t>
      </w:r>
      <w:r w:rsidR="00F05AE5" w:rsidRPr="00AB5B67">
        <w:rPr>
          <w:rFonts w:asciiTheme="majorHAnsi" w:hAnsiTheme="majorHAnsi" w:cstheme="majorHAnsi"/>
          <w:i/>
          <w:sz w:val="18"/>
          <w:szCs w:val="18"/>
        </w:rPr>
        <w:t>ata della sentenza di condanna o della decisione</w:t>
      </w:r>
      <w:r w:rsidRPr="00AB5B67">
        <w:rPr>
          <w:rFonts w:asciiTheme="majorHAnsi" w:hAnsiTheme="majorHAnsi" w:cstheme="majorHAnsi"/>
          <w:i/>
          <w:sz w:val="18"/>
          <w:szCs w:val="18"/>
        </w:rPr>
        <w:t xml:space="preserve">, se prevista </w:t>
      </w:r>
      <w:r w:rsidR="00F05AE5" w:rsidRPr="00AB5B67">
        <w:rPr>
          <w:rFonts w:asciiTheme="majorHAnsi" w:hAnsiTheme="majorHAnsi" w:cstheme="majorHAnsi"/>
          <w:i/>
          <w:sz w:val="18"/>
          <w:szCs w:val="18"/>
        </w:rPr>
        <w:t>la durata del periodo d'esclusione</w:t>
      </w:r>
      <w:r w:rsidRPr="00AB5B67">
        <w:rPr>
          <w:rFonts w:asciiTheme="majorHAnsi" w:hAnsiTheme="majorHAnsi" w:cstheme="majorHAnsi"/>
          <w:i/>
          <w:sz w:val="18"/>
          <w:szCs w:val="18"/>
        </w:rPr>
        <w:t xml:space="preserve">, se </w:t>
      </w:r>
      <w:r w:rsidR="00F05AE5" w:rsidRPr="00AB5B67">
        <w:rPr>
          <w:rFonts w:asciiTheme="majorHAnsi" w:hAnsiTheme="majorHAnsi" w:cstheme="majorHAnsi"/>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art. </w:t>
      </w:r>
      <w:r w:rsidR="0073689E">
        <w:rPr>
          <w:rFonts w:asciiTheme="majorHAnsi" w:hAnsiTheme="majorHAnsi" w:cstheme="majorHAnsi"/>
          <w:i/>
          <w:sz w:val="18"/>
          <w:szCs w:val="18"/>
        </w:rPr>
        <w:t>94</w:t>
      </w:r>
      <w:r w:rsidR="0073689E" w:rsidRPr="00AB5B67">
        <w:rPr>
          <w:rFonts w:asciiTheme="majorHAnsi" w:hAnsiTheme="majorHAnsi" w:cstheme="majorHAnsi"/>
          <w:i/>
          <w:sz w:val="18"/>
          <w:szCs w:val="18"/>
        </w:rPr>
        <w:t xml:space="preserve"> </w:t>
      </w:r>
      <w:r w:rsidR="00F05AE5" w:rsidRPr="00AB5B67">
        <w:rPr>
          <w:rFonts w:asciiTheme="majorHAnsi" w:hAnsiTheme="majorHAnsi" w:cstheme="majorHAnsi"/>
          <w:i/>
          <w:sz w:val="18"/>
          <w:szCs w:val="18"/>
        </w:rPr>
        <w:t xml:space="preserve">comma </w:t>
      </w:r>
      <w:r w:rsidR="0073689E">
        <w:rPr>
          <w:rFonts w:asciiTheme="majorHAnsi" w:hAnsiTheme="majorHAnsi" w:cstheme="majorHAnsi"/>
          <w:i/>
          <w:sz w:val="18"/>
          <w:szCs w:val="18"/>
        </w:rPr>
        <w:t>6</w:t>
      </w:r>
      <w:r w:rsidR="002F64C1">
        <w:rPr>
          <w:rFonts w:asciiTheme="majorHAnsi" w:hAnsiTheme="majorHAnsi" w:cstheme="majorHAnsi"/>
          <w:i/>
          <w:sz w:val="18"/>
          <w:szCs w:val="18"/>
        </w:rPr>
        <w:t xml:space="preserve"> e 95 comma 2</w:t>
      </w:r>
      <w:r w:rsidR="00F05AE5" w:rsidRPr="00AB5B67">
        <w:rPr>
          <w:rFonts w:asciiTheme="majorHAnsi" w:hAnsiTheme="majorHAnsi" w:cstheme="majorHAnsi"/>
          <w:i/>
          <w:sz w:val="18"/>
          <w:szCs w:val="18"/>
        </w:rPr>
        <w:t xml:space="preserve"> </w:t>
      </w:r>
      <w:r w:rsidR="0073689E">
        <w:rPr>
          <w:rFonts w:asciiTheme="majorHAnsi" w:hAnsiTheme="majorHAnsi" w:cstheme="majorHAnsi"/>
          <w:i/>
          <w:sz w:val="18"/>
          <w:szCs w:val="18"/>
        </w:rPr>
        <w:t>del</w:t>
      </w:r>
      <w:r w:rsidR="00F05AE5" w:rsidRPr="00AB5B67">
        <w:rPr>
          <w:rFonts w:asciiTheme="majorHAnsi" w:hAnsiTheme="majorHAnsi" w:cstheme="majorHAnsi"/>
          <w:i/>
          <w:sz w:val="18"/>
          <w:szCs w:val="18"/>
        </w:rPr>
        <w:t xml:space="preserve"> D.lgs. </w:t>
      </w:r>
      <w:r w:rsidR="0073689E">
        <w:rPr>
          <w:rFonts w:asciiTheme="majorHAnsi" w:hAnsiTheme="majorHAnsi" w:cstheme="majorHAnsi"/>
          <w:i/>
          <w:sz w:val="18"/>
          <w:szCs w:val="18"/>
        </w:rPr>
        <w:t>36</w:t>
      </w:r>
      <w:r w:rsidR="00F05AE5" w:rsidRPr="00AB5B67">
        <w:rPr>
          <w:rFonts w:asciiTheme="majorHAnsi" w:hAnsiTheme="majorHAnsi" w:cstheme="majorHAnsi"/>
          <w:i/>
          <w:sz w:val="18"/>
          <w:szCs w:val="18"/>
        </w:rPr>
        <w:t>/20</w:t>
      </w:r>
      <w:r w:rsidR="0073689E">
        <w:rPr>
          <w:rFonts w:asciiTheme="majorHAnsi" w:hAnsiTheme="majorHAnsi" w:cstheme="majorHAnsi"/>
          <w:i/>
          <w:sz w:val="18"/>
          <w:szCs w:val="18"/>
        </w:rPr>
        <w:t>23</w:t>
      </w:r>
      <w:r w:rsidRPr="00AB5B67" w:rsidDel="00E43429">
        <w:rPr>
          <w:rFonts w:asciiTheme="majorHAnsi" w:hAnsiTheme="majorHAnsi" w:cstheme="majorHAnsi"/>
          <w:sz w:val="18"/>
          <w:szCs w:val="18"/>
        </w:rPr>
        <w:t xml:space="preserve"> </w:t>
      </w:r>
      <w:r w:rsidR="00F05AE5" w:rsidRPr="00AB5B67">
        <w:rPr>
          <w:rFonts w:asciiTheme="majorHAnsi" w:hAnsiTheme="majorHAnsi" w:cstheme="majorHAnsi"/>
          <w:sz w:val="18"/>
          <w:szCs w:val="18"/>
        </w:rPr>
        <w:t>_________________________</w:t>
      </w:r>
      <w:r w:rsidRPr="00AB5B67">
        <w:rPr>
          <w:rFonts w:asciiTheme="majorHAnsi" w:hAnsiTheme="majorHAnsi" w:cstheme="majorHAnsi"/>
          <w:sz w:val="18"/>
          <w:szCs w:val="18"/>
        </w:rPr>
        <w:t xml:space="preserve">). </w:t>
      </w:r>
    </w:p>
    <w:p w14:paraId="0AC3BF27" w14:textId="77777777" w:rsidR="00E51B6C" w:rsidRPr="00AB5B67" w:rsidRDefault="00E51B6C" w:rsidP="00F448ED">
      <w:pPr>
        <w:pStyle w:val="Paragrafoelenco"/>
        <w:spacing w:before="40" w:afterLines="40" w:after="96" w:line="300" w:lineRule="exact"/>
        <w:ind w:left="426"/>
        <w:rPr>
          <w:rFonts w:asciiTheme="majorHAnsi" w:hAnsiTheme="majorHAnsi" w:cstheme="majorHAnsi"/>
          <w:sz w:val="18"/>
          <w:szCs w:val="18"/>
        </w:rPr>
      </w:pPr>
    </w:p>
    <w:p w14:paraId="222D0FB4" w14:textId="77777777" w:rsidR="00984A6E" w:rsidRPr="00AB5B67" w:rsidRDefault="005C733D" w:rsidP="00F448ED">
      <w:pPr>
        <w:pStyle w:val="Numeroelenco"/>
        <w:widowControl w:val="0"/>
        <w:numPr>
          <w:ilvl w:val="0"/>
          <w:numId w:val="0"/>
        </w:numPr>
        <w:autoSpaceDE w:val="0"/>
        <w:autoSpaceDN w:val="0"/>
        <w:adjustRightInd w:val="0"/>
        <w:spacing w:line="300" w:lineRule="exact"/>
        <w:ind w:left="360" w:hanging="360"/>
        <w:contextualSpacing w:val="0"/>
        <w:rPr>
          <w:rFonts w:asciiTheme="majorHAnsi" w:hAnsiTheme="majorHAnsi" w:cstheme="majorHAnsi"/>
          <w:b/>
          <w:color w:val="000000" w:themeColor="text1"/>
          <w:szCs w:val="20"/>
          <w:lang w:bidi="it-IT"/>
        </w:rPr>
      </w:pPr>
      <w:r w:rsidRPr="00AB5B67">
        <w:rPr>
          <w:rFonts w:asciiTheme="majorHAnsi" w:hAnsiTheme="majorHAnsi" w:cstheme="majorHAnsi"/>
          <w:color w:val="000000" w:themeColor="text1"/>
          <w:szCs w:val="20"/>
          <w:lang w:bidi="it-IT"/>
        </w:rPr>
        <w:tab/>
      </w:r>
      <w:r w:rsidR="00B35AD3" w:rsidRPr="00AB5B67">
        <w:rPr>
          <w:rFonts w:asciiTheme="majorHAnsi" w:hAnsiTheme="majorHAnsi" w:cstheme="majorHAnsi"/>
          <w:b/>
          <w:color w:val="000000" w:themeColor="text1"/>
          <w:szCs w:val="20"/>
          <w:lang w:bidi="it-IT"/>
        </w:rPr>
        <w:t>C</w:t>
      </w:r>
      <w:r w:rsidR="00F80A67" w:rsidRPr="00AB5B67">
        <w:rPr>
          <w:rFonts w:asciiTheme="majorHAnsi" w:hAnsiTheme="majorHAnsi" w:cstheme="majorHAnsi"/>
          <w:b/>
          <w:color w:val="000000" w:themeColor="text1"/>
          <w:szCs w:val="20"/>
          <w:lang w:bidi="it-IT"/>
        </w:rPr>
        <w:t>.</w:t>
      </w:r>
      <w:r w:rsidR="00B35AD3" w:rsidRPr="00AB5B67">
        <w:rPr>
          <w:rFonts w:asciiTheme="majorHAnsi" w:hAnsiTheme="majorHAnsi" w:cstheme="majorHAnsi"/>
          <w:b/>
          <w:color w:val="000000" w:themeColor="text1"/>
          <w:szCs w:val="20"/>
          <w:lang w:bidi="it-IT"/>
        </w:rPr>
        <w:t xml:space="preserve"> MOTIVI LEGATI A INSOLVENZA, CONFLITTO DI INTERESSI O ILLECITI PROFESSIONALI</w:t>
      </w:r>
      <w:r w:rsidR="00F80A67" w:rsidRPr="00AB5B67">
        <w:rPr>
          <w:rFonts w:asciiTheme="majorHAnsi" w:hAnsiTheme="majorHAnsi" w:cstheme="majorHAnsi"/>
          <w:b/>
          <w:color w:val="000000" w:themeColor="text1"/>
          <w:szCs w:val="20"/>
          <w:lang w:bidi="it-IT"/>
        </w:rPr>
        <w:t xml:space="preserve"> </w:t>
      </w:r>
    </w:p>
    <w:p w14:paraId="02FAB74A" w14:textId="77777777" w:rsidR="00742B05" w:rsidRPr="00742B05" w:rsidRDefault="00F80A67" w:rsidP="00F448ED">
      <w:pPr>
        <w:pStyle w:val="Numeroelenco"/>
        <w:spacing w:line="300" w:lineRule="exact"/>
      </w:pPr>
      <w:r w:rsidRPr="00AB5B67">
        <w:t xml:space="preserve">L'operatore economico </w:t>
      </w:r>
      <w:r w:rsidR="00E43429" w:rsidRPr="00AB5B67">
        <w:rPr>
          <w:b/>
        </w:rPr>
        <w:t xml:space="preserve">non </w:t>
      </w:r>
      <w:r w:rsidRPr="00AB5B67">
        <w:rPr>
          <w:b/>
        </w:rPr>
        <w:t>ha violato</w:t>
      </w:r>
      <w:r w:rsidRPr="00AB5B67">
        <w:t xml:space="preserve">, per quanto di sua conoscenza, obblighi applicabili in materia di </w:t>
      </w:r>
      <w:r w:rsidR="00692EF5" w:rsidRPr="00AB5B67">
        <w:t>diritto ambientale</w:t>
      </w:r>
      <w:r w:rsidR="00692EF5">
        <w:t>, diritto sociale</w:t>
      </w:r>
      <w:r w:rsidR="00924A2E">
        <w:t xml:space="preserve"> e del</w:t>
      </w:r>
      <w:r w:rsidR="00692EF5">
        <w:t xml:space="preserve"> lavoro</w:t>
      </w:r>
      <w:r w:rsidRPr="00AB5B67">
        <w:t xml:space="preserve">, di cui all’articolo </w:t>
      </w:r>
      <w:r w:rsidR="00692EF5">
        <w:t>95</w:t>
      </w:r>
      <w:r w:rsidRPr="00AB5B67">
        <w:t xml:space="preserve">, comma </w:t>
      </w:r>
      <w:r w:rsidR="00692EF5">
        <w:t>1</w:t>
      </w:r>
      <w:r w:rsidRPr="00AB5B67">
        <w:t xml:space="preserve">, lett. a), del D.lgs. </w:t>
      </w:r>
      <w:r w:rsidR="00692EF5">
        <w:t>23/2023</w:t>
      </w:r>
      <w:r w:rsidR="00AC1D35">
        <w:t>.</w:t>
      </w:r>
      <w:r w:rsidR="003B541C" w:rsidRPr="003B541C">
        <w:rPr>
          <w:rFonts w:asciiTheme="majorHAnsi" w:hAnsiTheme="majorHAnsi" w:cstheme="majorHAnsi"/>
          <w:szCs w:val="20"/>
        </w:rPr>
        <w:t xml:space="preserve">                                                                                                                   </w:t>
      </w:r>
      <w:r w:rsidR="00742B05">
        <w:rPr>
          <w:rFonts w:asciiTheme="majorHAnsi" w:hAnsiTheme="majorHAnsi" w:cstheme="majorHAnsi"/>
          <w:szCs w:val="20"/>
        </w:rPr>
        <w:t xml:space="preserve">                               </w:t>
      </w:r>
    </w:p>
    <w:p w14:paraId="6EB007AF" w14:textId="03D8CD41" w:rsidR="003B541C" w:rsidRPr="00742B05" w:rsidRDefault="003B541C" w:rsidP="00F448ED">
      <w:pPr>
        <w:pStyle w:val="Paragrafoelenco"/>
        <w:spacing w:before="40" w:afterLines="40" w:after="96" w:line="300" w:lineRule="exact"/>
        <w:ind w:left="7516" w:firstLine="283"/>
        <w:rPr>
          <w:rFonts w:asciiTheme="majorHAnsi" w:hAnsiTheme="majorHAnsi" w:cstheme="majorHAnsi"/>
          <w:sz w:val="44"/>
          <w:szCs w:val="44"/>
        </w:rPr>
      </w:pPr>
      <w:r w:rsidRPr="003B541C">
        <w:rPr>
          <w:rFonts w:asciiTheme="majorHAnsi" w:hAnsiTheme="majorHAnsi" w:cstheme="majorHAnsi"/>
          <w:szCs w:val="20"/>
        </w:rPr>
        <w:t xml:space="preserve">   </w:t>
      </w:r>
      <w:r w:rsidR="00742B05" w:rsidRPr="003B541C">
        <w:rPr>
          <w:rFonts w:asciiTheme="majorHAnsi" w:hAnsiTheme="majorHAnsi" w:cstheme="majorHAnsi"/>
          <w:sz w:val="44"/>
          <w:szCs w:val="44"/>
        </w:rPr>
        <w:t>□</w:t>
      </w:r>
    </w:p>
    <w:p w14:paraId="2B2DE44C" w14:textId="0EBD0AFD" w:rsidR="00E43429" w:rsidRPr="00044325" w:rsidRDefault="00E43429" w:rsidP="00F448ED">
      <w:pPr>
        <w:spacing w:before="40" w:afterLines="40" w:after="96" w:line="300" w:lineRule="exact"/>
        <w:ind w:firstLine="425"/>
        <w:rPr>
          <w:rFonts w:asciiTheme="majorHAnsi" w:hAnsiTheme="majorHAnsi" w:cstheme="majorHAnsi"/>
          <w:color w:val="0000FF"/>
        </w:rPr>
      </w:pPr>
      <w:r w:rsidRPr="00044325">
        <w:rPr>
          <w:rFonts w:asciiTheme="majorHAnsi" w:hAnsiTheme="majorHAnsi" w:cstheme="majorHAnsi"/>
          <w:b/>
          <w:i/>
          <w:color w:val="0000FF"/>
        </w:rPr>
        <w:t>Oppure</w:t>
      </w:r>
      <w:r w:rsidRPr="00044325">
        <w:rPr>
          <w:rFonts w:asciiTheme="majorHAnsi" w:hAnsiTheme="majorHAnsi" w:cstheme="majorHAnsi"/>
          <w:color w:val="0000FF"/>
        </w:rPr>
        <w:t xml:space="preserve"> </w:t>
      </w:r>
    </w:p>
    <w:p w14:paraId="1A9C0F5A" w14:textId="784BEFAC"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lastRenderedPageBreak/>
        <w:t xml:space="preserve">L'operatore economico </w:t>
      </w:r>
      <w:r w:rsidRPr="00AB5B67">
        <w:rPr>
          <w:rFonts w:asciiTheme="majorHAnsi" w:hAnsiTheme="majorHAnsi" w:cstheme="majorHAnsi"/>
          <w:b/>
          <w:szCs w:val="20"/>
        </w:rPr>
        <w:t>ha violato</w:t>
      </w:r>
      <w:r w:rsidRPr="00AB5B67">
        <w:rPr>
          <w:rFonts w:asciiTheme="majorHAnsi" w:hAnsiTheme="majorHAnsi" w:cstheme="majorHAnsi"/>
          <w:szCs w:val="20"/>
        </w:rPr>
        <w:t xml:space="preserve">, per quanto di sua conoscenza, obblighi applicabili in materia di diritto ambientale, </w:t>
      </w:r>
      <w:r w:rsidR="00924A2E">
        <w:rPr>
          <w:rFonts w:asciiTheme="majorHAnsi" w:hAnsiTheme="majorHAnsi" w:cstheme="majorHAnsi"/>
          <w:szCs w:val="20"/>
        </w:rPr>
        <w:t xml:space="preserve">di diritto </w:t>
      </w:r>
      <w:r w:rsidRPr="00AB5B67">
        <w:rPr>
          <w:rFonts w:asciiTheme="majorHAnsi" w:hAnsiTheme="majorHAnsi" w:cstheme="majorHAnsi"/>
          <w:szCs w:val="20"/>
        </w:rPr>
        <w:t xml:space="preserve">sociale e del lavoro, di cui all’articolo </w:t>
      </w:r>
      <w:r w:rsidR="00924A2E">
        <w:rPr>
          <w:rFonts w:asciiTheme="majorHAnsi" w:hAnsiTheme="majorHAnsi" w:cstheme="majorHAnsi"/>
          <w:szCs w:val="20"/>
        </w:rPr>
        <w:t>95</w:t>
      </w:r>
      <w:r w:rsidRPr="00AB5B67">
        <w:rPr>
          <w:rFonts w:asciiTheme="majorHAnsi" w:hAnsiTheme="majorHAnsi" w:cstheme="majorHAnsi"/>
          <w:szCs w:val="20"/>
        </w:rPr>
        <w:t xml:space="preserve">, comma </w:t>
      </w:r>
      <w:r w:rsidR="00924A2E">
        <w:rPr>
          <w:rFonts w:asciiTheme="majorHAnsi" w:hAnsiTheme="majorHAnsi" w:cstheme="majorHAnsi"/>
          <w:szCs w:val="20"/>
        </w:rPr>
        <w:t>1</w:t>
      </w:r>
      <w:r w:rsidRPr="00AB5B67">
        <w:rPr>
          <w:rFonts w:asciiTheme="majorHAnsi" w:hAnsiTheme="majorHAnsi" w:cstheme="majorHAnsi"/>
          <w:szCs w:val="20"/>
        </w:rPr>
        <w:t xml:space="preserve">, lett. a), del D.lgs. </w:t>
      </w:r>
      <w:r w:rsidR="00924A2E">
        <w:rPr>
          <w:rFonts w:asciiTheme="majorHAnsi" w:hAnsiTheme="majorHAnsi" w:cstheme="majorHAnsi"/>
          <w:szCs w:val="20"/>
        </w:rPr>
        <w:t>23/2023</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63555">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005BE11" w14:textId="77777777"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p>
    <w:p w14:paraId="2759923B" w14:textId="67DBBA43" w:rsidR="00F80A67" w:rsidRPr="00AB5B67" w:rsidRDefault="00E43429" w:rsidP="00F448ED">
      <w:pPr>
        <w:pStyle w:val="Paragrafoelenco"/>
        <w:spacing w:before="40" w:afterLines="40" w:after="96" w:line="300" w:lineRule="exact"/>
        <w:ind w:left="425"/>
        <w:rPr>
          <w:rFonts w:asciiTheme="majorHAnsi" w:hAnsiTheme="majorHAnsi" w:cstheme="majorHAnsi"/>
          <w:i/>
          <w:sz w:val="18"/>
          <w:szCs w:val="18"/>
        </w:rPr>
      </w:pPr>
      <w:r w:rsidRPr="00AB5B67">
        <w:rPr>
          <w:rFonts w:asciiTheme="majorHAnsi" w:hAnsiTheme="majorHAnsi" w:cstheme="majorHAnsi"/>
          <w:i/>
          <w:sz w:val="18"/>
          <w:szCs w:val="18"/>
        </w:rPr>
        <w:t>(in caso di violazione chiarire se l</w:t>
      </w:r>
      <w:r w:rsidR="00F80A67" w:rsidRPr="00AB5B67">
        <w:rPr>
          <w:rFonts w:asciiTheme="majorHAnsi" w:hAnsiTheme="majorHAnsi" w:cstheme="majorHAnsi"/>
          <w:i/>
          <w:sz w:val="18"/>
          <w:szCs w:val="18"/>
        </w:rPr>
        <w:t xml:space="preserve">'operatore economico ha adottato misure sufficienti a dimostrare la sua affidabilità nonostante l'esistenza di un pertinente motivo di esclusione (autodisciplina o “Self-Cleaning”) (articolo </w:t>
      </w:r>
      <w:r w:rsidR="00F71F4D">
        <w:rPr>
          <w:rFonts w:asciiTheme="majorHAnsi" w:hAnsiTheme="majorHAnsi" w:cstheme="majorHAnsi"/>
          <w:i/>
          <w:sz w:val="18"/>
          <w:szCs w:val="18"/>
        </w:rPr>
        <w:t>96 comma 6</w:t>
      </w:r>
      <w:r w:rsidR="00F80A67" w:rsidRPr="00AB5B67">
        <w:rPr>
          <w:rFonts w:asciiTheme="majorHAnsi" w:hAnsiTheme="majorHAnsi" w:cstheme="majorHAnsi"/>
          <w:i/>
          <w:sz w:val="18"/>
          <w:szCs w:val="18"/>
        </w:rPr>
        <w:t xml:space="preserve">, D.lgs. </w:t>
      </w:r>
      <w:r w:rsidR="00F71F4D">
        <w:rPr>
          <w:rFonts w:asciiTheme="majorHAnsi" w:hAnsiTheme="majorHAnsi" w:cstheme="majorHAnsi"/>
          <w:i/>
          <w:sz w:val="18"/>
          <w:szCs w:val="18"/>
        </w:rPr>
        <w:t>36</w:t>
      </w:r>
      <w:r w:rsidR="00F80A67" w:rsidRPr="00AB5B67">
        <w:rPr>
          <w:rFonts w:asciiTheme="majorHAnsi" w:hAnsiTheme="majorHAnsi" w:cstheme="majorHAnsi"/>
          <w:i/>
          <w:sz w:val="18"/>
          <w:szCs w:val="18"/>
        </w:rPr>
        <w:t>/20</w:t>
      </w:r>
      <w:r w:rsidR="00F71F4D">
        <w:rPr>
          <w:rFonts w:asciiTheme="majorHAnsi" w:hAnsiTheme="majorHAnsi" w:cstheme="majorHAnsi"/>
          <w:i/>
          <w:sz w:val="18"/>
          <w:szCs w:val="18"/>
        </w:rPr>
        <w:t>23</w:t>
      </w:r>
      <w:r w:rsidR="00F80A67" w:rsidRPr="00AB5B67">
        <w:rPr>
          <w:rFonts w:asciiTheme="majorHAnsi" w:hAnsiTheme="majorHAnsi" w:cstheme="majorHAnsi"/>
          <w:i/>
          <w:sz w:val="18"/>
          <w:szCs w:val="18"/>
        </w:rPr>
        <w:t>)</w:t>
      </w:r>
      <w:r w:rsidRPr="00AB5B67">
        <w:rPr>
          <w:rFonts w:asciiTheme="majorHAnsi" w:hAnsiTheme="majorHAnsi" w:cstheme="majorHAnsi"/>
          <w:i/>
          <w:sz w:val="18"/>
          <w:szCs w:val="18"/>
        </w:rPr>
        <w:t xml:space="preserve"> e </w:t>
      </w:r>
      <w:r w:rsidR="00B532A7" w:rsidRPr="00AB5B67">
        <w:rPr>
          <w:rFonts w:asciiTheme="majorHAnsi" w:hAnsiTheme="majorHAnsi" w:cs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AB5B67">
        <w:rPr>
          <w:rFonts w:asciiTheme="majorHAnsi" w:hAnsiTheme="majorHAnsi" w:cstheme="majorHAnsi"/>
          <w:i/>
          <w:sz w:val="18"/>
          <w:szCs w:val="18"/>
        </w:rPr>
        <w:t>ha risarcito interamente il danno</w:t>
      </w:r>
      <w:r w:rsidRPr="00AB5B67">
        <w:rPr>
          <w:rFonts w:asciiTheme="majorHAnsi" w:hAnsiTheme="majorHAnsi" w:cstheme="majorHAnsi"/>
          <w:i/>
          <w:sz w:val="18"/>
          <w:szCs w:val="18"/>
        </w:rPr>
        <w:t xml:space="preserve">, se si è impegnato </w:t>
      </w:r>
      <w:r w:rsidR="00F80A67" w:rsidRPr="00AB5B67">
        <w:rPr>
          <w:rFonts w:asciiTheme="majorHAnsi" w:hAnsiTheme="majorHAnsi" w:cstheme="majorHAnsi"/>
          <w:i/>
          <w:sz w:val="18"/>
          <w:szCs w:val="18"/>
        </w:rPr>
        <w:t>formalmente a risarcire il danno</w:t>
      </w:r>
      <w:r w:rsidRPr="00AB5B67">
        <w:rPr>
          <w:rFonts w:asciiTheme="majorHAnsi" w:hAnsiTheme="majorHAnsi" w:cstheme="majorHAnsi"/>
          <w:i/>
          <w:sz w:val="18"/>
          <w:szCs w:val="18"/>
        </w:rPr>
        <w:t xml:space="preserve">; se ha adottato </w:t>
      </w:r>
      <w:r w:rsidR="00B532A7" w:rsidRPr="00AB5B67">
        <w:rPr>
          <w:rFonts w:asciiTheme="majorHAnsi" w:hAnsiTheme="majorHAnsi" w:cstheme="majorHAnsi"/>
          <w:i/>
          <w:sz w:val="18"/>
          <w:szCs w:val="18"/>
        </w:rPr>
        <w:t>misure di carattere tecnico o organizzativo e relativi al personale idonei a prevenire ulteriori illeciti o reati</w:t>
      </w:r>
      <w:r w:rsidRPr="00AB5B67">
        <w:rPr>
          <w:rFonts w:asciiTheme="majorHAnsi" w:hAnsiTheme="majorHAnsi" w:cstheme="majorHAnsi"/>
          <w:i/>
          <w:sz w:val="18"/>
          <w:szCs w:val="18"/>
        </w:rPr>
        <w:t xml:space="preserve">. Occorre in tal caso </w:t>
      </w:r>
      <w:r w:rsidR="00F80A67" w:rsidRPr="00AB5B67">
        <w:rPr>
          <w:rFonts w:asciiTheme="majorHAnsi" w:hAnsiTheme="majorHAnsi" w:cstheme="majorHAnsi"/>
          <w:i/>
          <w:sz w:val="18"/>
          <w:szCs w:val="18"/>
        </w:rPr>
        <w:t>Produrre tutta la documentazione ed i provvedimenti concreti di carattere tecnico, organizzativo e relativi al personale idonei a prevenire ulteriori reati o illeciti ed utili ai fini della valutazione della Stazione Appaltante)</w:t>
      </w:r>
      <w:r w:rsidRPr="00AB5B67">
        <w:rPr>
          <w:rFonts w:asciiTheme="majorHAnsi" w:hAnsiTheme="majorHAnsi" w:cstheme="majorHAnsi"/>
          <w:i/>
          <w:sz w:val="18"/>
          <w:szCs w:val="18"/>
        </w:rPr>
        <w:t xml:space="preserve">. </w:t>
      </w:r>
    </w:p>
    <w:p w14:paraId="324BA53F" w14:textId="77777777" w:rsidR="00E43429" w:rsidRPr="00AB5B67" w:rsidRDefault="00E43429" w:rsidP="00F448ED">
      <w:pPr>
        <w:pStyle w:val="Paragrafoelenco"/>
        <w:spacing w:before="40" w:afterLines="40" w:after="96" w:line="300" w:lineRule="exact"/>
        <w:ind w:left="425"/>
        <w:jc w:val="center"/>
        <w:rPr>
          <w:rFonts w:asciiTheme="majorHAnsi" w:hAnsiTheme="majorHAnsi" w:cstheme="majorHAnsi"/>
          <w:i/>
          <w:szCs w:val="20"/>
        </w:rPr>
      </w:pPr>
      <w:r w:rsidRPr="00AB5B67">
        <w:rPr>
          <w:rFonts w:asciiTheme="majorHAnsi" w:hAnsiTheme="majorHAnsi" w:cstheme="majorHAnsi"/>
          <w:i/>
          <w:szCs w:val="20"/>
        </w:rPr>
        <w:t>***</w:t>
      </w:r>
    </w:p>
    <w:p w14:paraId="5B01EFCA" w14:textId="5D5F9A78" w:rsidR="00F80A67" w:rsidRPr="00AB5B67" w:rsidRDefault="00F80A67" w:rsidP="00F448ED">
      <w:pPr>
        <w:pStyle w:val="Numeroelenco"/>
        <w:spacing w:line="300" w:lineRule="exact"/>
        <w:ind w:left="357" w:hanging="357"/>
        <w:rPr>
          <w:rFonts w:asciiTheme="majorHAnsi" w:hAnsiTheme="majorHAnsi" w:cstheme="majorHAnsi"/>
          <w:szCs w:val="20"/>
        </w:rPr>
      </w:pPr>
      <w:r w:rsidRPr="00AB5B67">
        <w:rPr>
          <w:rFonts w:asciiTheme="majorHAnsi" w:hAnsiTheme="majorHAnsi" w:cstheme="majorHAnsi"/>
          <w:szCs w:val="20"/>
        </w:rPr>
        <w:t xml:space="preserve">L'operatore economico </w:t>
      </w:r>
      <w:r w:rsidR="00E43429" w:rsidRPr="00AB5B67">
        <w:rPr>
          <w:rFonts w:asciiTheme="majorHAnsi" w:hAnsiTheme="majorHAnsi" w:cstheme="majorHAnsi"/>
          <w:b/>
          <w:szCs w:val="20"/>
        </w:rPr>
        <w:t xml:space="preserve">non si è </w:t>
      </w:r>
      <w:r w:rsidRPr="00AB5B67">
        <w:rPr>
          <w:rFonts w:asciiTheme="majorHAnsi" w:hAnsiTheme="majorHAnsi" w:cstheme="majorHAnsi"/>
          <w:b/>
          <w:szCs w:val="20"/>
        </w:rPr>
        <w:t>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w:t>
      </w:r>
      <w:r w:rsidR="00347C08">
        <w:rPr>
          <w:rFonts w:asciiTheme="majorHAnsi" w:hAnsiTheme="majorHAnsi" w:cstheme="majorHAnsi"/>
          <w:szCs w:val="20"/>
        </w:rPr>
        <w:t>95 comma 1 lett. e) e art. 98 comma 3 lett. d) e) f) g) e h)</w:t>
      </w:r>
      <w:r w:rsidR="001F43FE" w:rsidRPr="00AB5B67">
        <w:rPr>
          <w:rFonts w:asciiTheme="majorHAnsi" w:hAnsiTheme="majorHAnsi" w:cstheme="majorHAnsi"/>
          <w:szCs w:val="20"/>
        </w:rPr>
        <w:t>,</w:t>
      </w:r>
      <w:r w:rsidRPr="00AB5B67">
        <w:rPr>
          <w:rFonts w:asciiTheme="majorHAnsi" w:hAnsiTheme="majorHAnsi" w:cstheme="majorHAnsi"/>
          <w:szCs w:val="20"/>
        </w:rPr>
        <w:t xml:space="preserve"> del D.lgs. n. </w:t>
      </w:r>
      <w:r w:rsidR="00347C08">
        <w:rPr>
          <w:rFonts w:asciiTheme="majorHAnsi" w:hAnsiTheme="majorHAnsi" w:cstheme="majorHAnsi"/>
          <w:szCs w:val="20"/>
        </w:rPr>
        <w:t>36/2023</w:t>
      </w:r>
      <w:r w:rsidR="00E43429" w:rsidRPr="00AB5B67">
        <w:rPr>
          <w:rFonts w:asciiTheme="majorHAnsi" w:hAnsiTheme="majorHAnsi" w:cstheme="majorHAnsi"/>
          <w:szCs w:val="20"/>
        </w:rPr>
        <w:t xml:space="preserve">. </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745904E0" w14:textId="5892C7A2" w:rsidR="00E43429" w:rsidRPr="00044325" w:rsidRDefault="00E43429" w:rsidP="00F448ED">
      <w:pPr>
        <w:pStyle w:val="Paragrafoelenco"/>
        <w:spacing w:before="40" w:afterLines="40" w:after="96" w:line="300" w:lineRule="exact"/>
        <w:ind w:left="426"/>
        <w:rPr>
          <w:rFonts w:asciiTheme="majorHAnsi" w:hAnsiTheme="majorHAnsi" w:cstheme="majorHAnsi"/>
          <w:color w:val="0000FF"/>
          <w:szCs w:val="20"/>
        </w:rPr>
      </w:pPr>
      <w:r w:rsidRPr="00044325">
        <w:rPr>
          <w:rFonts w:asciiTheme="majorHAnsi" w:hAnsiTheme="majorHAnsi" w:cstheme="majorHAnsi"/>
          <w:b/>
          <w:i/>
          <w:color w:val="0000FF"/>
          <w:szCs w:val="20"/>
        </w:rPr>
        <w:t>Oppure</w:t>
      </w:r>
      <w:r w:rsidRPr="00044325">
        <w:rPr>
          <w:rFonts w:asciiTheme="majorHAnsi" w:hAnsiTheme="majorHAnsi" w:cstheme="majorHAnsi"/>
          <w:color w:val="0000FF"/>
          <w:szCs w:val="20"/>
        </w:rPr>
        <w:t xml:space="preserve"> </w:t>
      </w:r>
    </w:p>
    <w:p w14:paraId="161D062E" w14:textId="71128881" w:rsidR="00E43429" w:rsidRPr="00AB5B67" w:rsidRDefault="00E43429" w:rsidP="00F448ED">
      <w:pPr>
        <w:pStyle w:val="Paragrafoelenco"/>
        <w:spacing w:before="40" w:afterLines="40" w:after="96" w:line="300" w:lineRule="exact"/>
        <w:ind w:left="425"/>
        <w:rPr>
          <w:rFonts w:asciiTheme="majorHAnsi" w:hAnsiTheme="majorHAnsi" w:cstheme="majorHAnsi"/>
          <w:szCs w:val="20"/>
        </w:rPr>
      </w:pPr>
      <w:r w:rsidRPr="00AB5B67">
        <w:rPr>
          <w:rFonts w:asciiTheme="majorHAnsi" w:hAnsiTheme="majorHAnsi" w:cstheme="majorHAnsi"/>
          <w:szCs w:val="20"/>
        </w:rPr>
        <w:t xml:space="preserve">L'operatore economico </w:t>
      </w:r>
      <w:r w:rsidRPr="00AB5B67">
        <w:rPr>
          <w:rFonts w:asciiTheme="majorHAnsi" w:hAnsiTheme="majorHAnsi" w:cstheme="majorHAnsi"/>
          <w:b/>
          <w:szCs w:val="20"/>
        </w:rPr>
        <w:t>si è reso</w:t>
      </w:r>
      <w:r w:rsidRPr="00AB5B67">
        <w:rPr>
          <w:rFonts w:asciiTheme="majorHAnsi" w:hAnsiTheme="majorHAnsi" w:cstheme="majorHAnsi"/>
          <w:szCs w:val="20"/>
        </w:rPr>
        <w:t xml:space="preserve"> colpevole di </w:t>
      </w:r>
      <w:r w:rsidRPr="00AB5B67">
        <w:rPr>
          <w:rFonts w:asciiTheme="majorHAnsi" w:hAnsiTheme="majorHAnsi" w:cstheme="majorHAnsi"/>
          <w:b/>
          <w:szCs w:val="20"/>
        </w:rPr>
        <w:t>gravi illeciti professionali</w:t>
      </w:r>
      <w:r w:rsidRPr="00AB5B67">
        <w:rPr>
          <w:rFonts w:asciiTheme="majorHAnsi" w:hAnsiTheme="majorHAnsi" w:cstheme="majorHAnsi"/>
          <w:szCs w:val="20"/>
        </w:rPr>
        <w:t xml:space="preserve"> di cui all’art. </w:t>
      </w:r>
      <w:r w:rsidR="00347C08">
        <w:rPr>
          <w:rFonts w:asciiTheme="majorHAnsi" w:hAnsiTheme="majorHAnsi" w:cstheme="majorHAnsi"/>
          <w:szCs w:val="20"/>
        </w:rPr>
        <w:t>95 comma 1 lett. e) e art. 98 comma 3 lett. d) e) f) g) e h)</w:t>
      </w:r>
      <w:r w:rsidRPr="00AB5B67">
        <w:rPr>
          <w:rFonts w:asciiTheme="majorHAnsi" w:hAnsiTheme="majorHAnsi" w:cstheme="majorHAnsi"/>
          <w:szCs w:val="20"/>
        </w:rPr>
        <w:t xml:space="preserve">del D.lgs. n. </w:t>
      </w:r>
      <w:r w:rsidR="00347C08">
        <w:rPr>
          <w:rFonts w:asciiTheme="majorHAnsi" w:hAnsiTheme="majorHAnsi" w:cstheme="majorHAnsi"/>
          <w:szCs w:val="20"/>
        </w:rPr>
        <w:t>36</w:t>
      </w:r>
      <w:r w:rsidRPr="00AB5B67">
        <w:rPr>
          <w:rFonts w:asciiTheme="majorHAnsi" w:hAnsiTheme="majorHAnsi" w:cstheme="majorHAnsi"/>
          <w:szCs w:val="20"/>
        </w:rPr>
        <w:t>/20</w:t>
      </w:r>
      <w:r w:rsidR="00347C08">
        <w:rPr>
          <w:rFonts w:asciiTheme="majorHAnsi" w:hAnsiTheme="majorHAnsi" w:cstheme="majorHAnsi"/>
          <w:szCs w:val="20"/>
        </w:rPr>
        <w:t>23</w:t>
      </w:r>
      <w:r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CC281F" w:rsidRPr="00AB5B67">
        <w:rPr>
          <w:rFonts w:asciiTheme="majorHAnsi" w:hAnsiTheme="majorHAnsi" w:cstheme="majorHAnsi"/>
          <w:szCs w:val="20"/>
        </w:rPr>
        <w:t xml:space="preserve">  </w:t>
      </w:r>
      <w:r w:rsidR="00E51B6C" w:rsidRPr="00AB5B67">
        <w:rPr>
          <w:rFonts w:asciiTheme="majorHAnsi" w:hAnsiTheme="majorHAnsi" w:cstheme="majorHAnsi"/>
          <w:szCs w:val="20"/>
        </w:rPr>
        <w:t xml:space="preserve">  </w:t>
      </w:r>
      <w:r w:rsidR="00E746DD" w:rsidRPr="00AB5B67">
        <w:rPr>
          <w:rFonts w:asciiTheme="majorHAnsi" w:hAnsiTheme="majorHAnsi" w:cstheme="majorHAnsi"/>
          <w:sz w:val="52"/>
          <w:szCs w:val="52"/>
        </w:rPr>
        <w:t>□</w:t>
      </w:r>
    </w:p>
    <w:p w14:paraId="1F5E6113" w14:textId="64455BD2" w:rsidR="00F80A67" w:rsidRPr="00AB5B67" w:rsidRDefault="00F35388" w:rsidP="00F448ED">
      <w:pPr>
        <w:pStyle w:val="Paragrafoelenco"/>
        <w:spacing w:before="40" w:afterLines="40" w:after="96" w:line="300" w:lineRule="exact"/>
        <w:ind w:left="425"/>
        <w:rPr>
          <w:rFonts w:asciiTheme="majorHAnsi" w:hAnsiTheme="majorHAnsi" w:cstheme="majorHAnsi"/>
          <w:sz w:val="18"/>
          <w:szCs w:val="18"/>
        </w:rPr>
      </w:pPr>
      <w:r w:rsidRPr="00AB5B67">
        <w:rPr>
          <w:rFonts w:asciiTheme="majorHAnsi" w:hAnsiTheme="majorHAnsi" w:cstheme="majorHAnsi"/>
          <w:sz w:val="18"/>
          <w:szCs w:val="18"/>
        </w:rPr>
        <w:t xml:space="preserve"> </w:t>
      </w:r>
      <w:r w:rsidR="00E43429" w:rsidRPr="00AB5B67">
        <w:rPr>
          <w:rFonts w:asciiTheme="majorHAnsi" w:hAnsiTheme="majorHAnsi" w:cstheme="majorHAnsi"/>
          <w:sz w:val="18"/>
          <w:szCs w:val="18"/>
        </w:rPr>
        <w:t>(</w:t>
      </w:r>
      <w:r w:rsidR="00E43429" w:rsidRPr="00464B16">
        <w:rPr>
          <w:rFonts w:asciiTheme="majorHAnsi" w:hAnsiTheme="majorHAnsi" w:cstheme="majorHAnsi"/>
          <w:b/>
          <w:i/>
          <w:sz w:val="18"/>
          <w:szCs w:val="18"/>
        </w:rPr>
        <w:t>in caso affermativo</w:t>
      </w:r>
      <w:r w:rsidR="00E43429" w:rsidRPr="00AB5B67">
        <w:rPr>
          <w:rFonts w:asciiTheme="majorHAnsi" w:hAnsiTheme="majorHAnsi" w:cstheme="majorHAnsi"/>
          <w:i/>
          <w:sz w:val="18"/>
          <w:szCs w:val="18"/>
        </w:rPr>
        <w:t xml:space="preserve">, </w:t>
      </w:r>
      <w:r w:rsidR="00615492" w:rsidRPr="00AB5B67">
        <w:rPr>
          <w:rFonts w:asciiTheme="majorHAnsi" w:hAnsiTheme="majorHAnsi" w:cstheme="majorHAnsi"/>
          <w:i/>
          <w:sz w:val="18"/>
          <w:szCs w:val="18"/>
        </w:rPr>
        <w:t>fornire informazioni dettagliate, specificando la tipologia di illecito e chiarire se sono state adottate misure di autodisciplina</w:t>
      </w:r>
      <w:r w:rsidR="00E43429" w:rsidRPr="00AB5B67">
        <w:rPr>
          <w:rFonts w:asciiTheme="majorHAnsi" w:hAnsiTheme="majorHAnsi" w:cstheme="majorHAnsi"/>
          <w:i/>
          <w:sz w:val="18"/>
          <w:szCs w:val="18"/>
        </w:rPr>
        <w:t xml:space="preserve"> e </w:t>
      </w:r>
      <w:r w:rsidR="00615492" w:rsidRPr="00AB5B67">
        <w:rPr>
          <w:rFonts w:asciiTheme="majorHAnsi" w:hAnsiTheme="majorHAnsi" w:cstheme="majorHAnsi"/>
          <w:i/>
          <w:sz w:val="18"/>
          <w:szCs w:val="18"/>
        </w:rPr>
        <w:t>chiarire se l’operatore economico ha risarcito interamente il danno</w:t>
      </w:r>
      <w:r w:rsidR="00E43429" w:rsidRPr="00AB5B67">
        <w:rPr>
          <w:rFonts w:asciiTheme="majorHAnsi" w:hAnsiTheme="majorHAnsi" w:cstheme="majorHAnsi"/>
          <w:i/>
          <w:sz w:val="18"/>
          <w:szCs w:val="18"/>
        </w:rPr>
        <w:t xml:space="preserve">, se si </w:t>
      </w:r>
      <w:r w:rsidR="00615492" w:rsidRPr="00AB5B67">
        <w:rPr>
          <w:rFonts w:asciiTheme="majorHAnsi" w:hAnsiTheme="majorHAnsi" w:cstheme="majorHAnsi"/>
          <w:i/>
          <w:sz w:val="18"/>
          <w:szCs w:val="18"/>
        </w:rPr>
        <w:t>è impegnato formalmente a risarcire il danno</w:t>
      </w:r>
      <w:r w:rsidR="00E43429" w:rsidRPr="00AB5B67">
        <w:rPr>
          <w:rFonts w:asciiTheme="majorHAnsi" w:hAnsiTheme="majorHAnsi" w:cstheme="majorHAnsi"/>
          <w:i/>
          <w:sz w:val="18"/>
          <w:szCs w:val="18"/>
        </w:rPr>
        <w:t xml:space="preserve">, se ha </w:t>
      </w:r>
      <w:r w:rsidR="00615492" w:rsidRPr="00AB5B67">
        <w:rPr>
          <w:rFonts w:asciiTheme="majorHAnsi" w:hAnsiTheme="majorHAnsi" w:cstheme="majorHAnsi"/>
          <w:i/>
          <w:sz w:val="18"/>
          <w:szCs w:val="18"/>
        </w:rPr>
        <w:t>adottato misure di carattere tecnico o organizzativo e relativi al personale idonei a prevenire ulteriori illeciti o reati</w:t>
      </w:r>
      <w:r w:rsidR="00E43429" w:rsidRPr="00AB5B67">
        <w:rPr>
          <w:rFonts w:asciiTheme="majorHAnsi" w:hAnsiTheme="majorHAnsi" w:cstheme="majorHAnsi"/>
          <w:i/>
          <w:sz w:val="18"/>
          <w:szCs w:val="18"/>
        </w:rPr>
        <w:t xml:space="preserve">. </w:t>
      </w:r>
      <w:r w:rsidR="00F80A67" w:rsidRPr="00AB5B67">
        <w:rPr>
          <w:rFonts w:asciiTheme="majorHAnsi" w:hAnsiTheme="majorHAnsi" w:cstheme="majorHAnsi"/>
          <w:i/>
          <w:sz w:val="18"/>
          <w:szCs w:val="18"/>
        </w:rPr>
        <w:t xml:space="preserve">Produrre tutta la documentazione ed i provvedimenti concreti di carattere tecnico, organizzativo e relativi al personale idonei a prevenire ulteriori reati o illeciti ed utili ai fini della valutazione della Stazione Appaltante </w:t>
      </w:r>
      <w:r w:rsidR="00716232">
        <w:rPr>
          <w:rFonts w:asciiTheme="majorHAnsi" w:hAnsiTheme="majorHAnsi" w:cstheme="majorHAnsi"/>
          <w:i/>
          <w:sz w:val="18"/>
          <w:szCs w:val="18"/>
        </w:rPr>
        <w:t xml:space="preserve"> </w:t>
      </w:r>
      <w:r w:rsidR="00F80A67" w:rsidRPr="00AB5B67">
        <w:rPr>
          <w:rFonts w:asciiTheme="majorHAnsi" w:hAnsiTheme="majorHAnsi" w:cstheme="majorHAnsi"/>
          <w:sz w:val="18"/>
          <w:szCs w:val="18"/>
        </w:rPr>
        <w:t>)</w:t>
      </w:r>
    </w:p>
    <w:p w14:paraId="701D336B" w14:textId="1317BECA" w:rsidR="00921A96" w:rsidRPr="00AB5B67" w:rsidRDefault="00921A96" w:rsidP="00F448ED">
      <w:pPr>
        <w:pStyle w:val="Numeroelenco"/>
        <w:tabs>
          <w:tab w:val="left" w:pos="708"/>
        </w:tabs>
        <w:spacing w:line="300" w:lineRule="exact"/>
        <w:ind w:left="357" w:hanging="357"/>
        <w:rPr>
          <w:rFonts w:asciiTheme="majorHAnsi" w:hAnsiTheme="majorHAnsi" w:cstheme="majorHAnsi"/>
        </w:rPr>
      </w:pPr>
      <w:r w:rsidRPr="00AB5B67">
        <w:rPr>
          <w:rFonts w:asciiTheme="majorHAnsi" w:hAnsiTheme="majorHAnsi" w:cstheme="majorHAnsi"/>
        </w:rPr>
        <w:t>L’operatore economico</w:t>
      </w:r>
      <w:r w:rsidR="007D6532">
        <w:rPr>
          <w:rFonts w:asciiTheme="majorHAnsi" w:hAnsiTheme="majorHAnsi" w:cstheme="majorHAnsi"/>
        </w:rPr>
        <w:t xml:space="preserve"> ha sottoscritto accordi con altri operatori economici intesi a falsare la concorrenza (art. 98 comma 3 lett. a, d.lgs. n. 36/2023)</w:t>
      </w:r>
      <w:r w:rsidR="00E51B6C" w:rsidRPr="00AB5B67">
        <w:rPr>
          <w:rFonts w:asciiTheme="majorHAnsi" w:hAnsiTheme="majorHAnsi" w:cstheme="majorHAnsi"/>
        </w:rPr>
        <w:t xml:space="preserve">                                                                                </w:t>
      </w:r>
      <w:r w:rsidR="00CC281F" w:rsidRPr="00AB5B67">
        <w:rPr>
          <w:rFonts w:asciiTheme="majorHAnsi" w:hAnsiTheme="majorHAnsi" w:cstheme="majorHAnsi"/>
          <w:szCs w:val="20"/>
        </w:rPr>
        <w:t xml:space="preserve">                                                              </w:t>
      </w:r>
      <w:r w:rsidR="007D6532">
        <w:rPr>
          <w:rFonts w:asciiTheme="majorHAnsi" w:hAnsiTheme="majorHAnsi" w:cstheme="majorHAnsi"/>
          <w:szCs w:val="20"/>
        </w:rPr>
        <w:t xml:space="preserve">SI </w:t>
      </w:r>
      <w:r w:rsidR="00CC281F" w:rsidRPr="00AB5B67">
        <w:rPr>
          <w:rFonts w:asciiTheme="majorHAnsi" w:hAnsiTheme="majorHAnsi" w:cstheme="majorHAnsi"/>
          <w:sz w:val="52"/>
          <w:szCs w:val="52"/>
        </w:rPr>
        <w:t>□</w:t>
      </w:r>
      <w:r w:rsidR="007D6532">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7D6532">
        <w:rPr>
          <w:rFonts w:asciiTheme="majorHAnsi" w:hAnsiTheme="majorHAnsi" w:cstheme="majorHAnsi"/>
          <w:szCs w:val="20"/>
        </w:rPr>
        <w:t xml:space="preserve">NO </w:t>
      </w:r>
      <w:r w:rsidR="007D6532" w:rsidRPr="00AB5B67">
        <w:rPr>
          <w:rFonts w:asciiTheme="majorHAnsi" w:hAnsiTheme="majorHAnsi" w:cstheme="majorHAnsi"/>
          <w:sz w:val="52"/>
          <w:szCs w:val="52"/>
        </w:rPr>
        <w:t>□</w:t>
      </w:r>
    </w:p>
    <w:p w14:paraId="5E1DD56C" w14:textId="256D2799" w:rsidR="007C292A" w:rsidRPr="00AB5B67" w:rsidRDefault="007C292A"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indichi</w:t>
      </w:r>
      <w:r w:rsidRPr="00AB5B67">
        <w:rPr>
          <w:rFonts w:asciiTheme="majorHAnsi" w:hAnsiTheme="majorHAnsi" w:cstheme="majorHAnsi"/>
        </w:rPr>
        <w:t xml:space="preserve"> l'operatore economico </w:t>
      </w:r>
      <w:r>
        <w:rPr>
          <w:rFonts w:asciiTheme="majorHAnsi" w:hAnsiTheme="majorHAnsi" w:cstheme="majorHAnsi"/>
        </w:rPr>
        <w:t xml:space="preserve">se </w:t>
      </w:r>
      <w:r w:rsidRPr="00AB5B67">
        <w:rPr>
          <w:rFonts w:asciiTheme="majorHAnsi" w:hAnsiTheme="majorHAnsi" w:cstheme="majorHAnsi"/>
        </w:rPr>
        <w:t xml:space="preserve">ha adottato misure </w:t>
      </w:r>
      <w:r>
        <w:rPr>
          <w:rFonts w:asciiTheme="majorHAnsi" w:hAnsiTheme="majorHAnsi" w:cstheme="majorHAnsi"/>
        </w:rPr>
        <w:t>sufficienti a dimostrare la sua affidabilità (</w:t>
      </w:r>
      <w:r w:rsidRPr="00AB5B67">
        <w:rPr>
          <w:rFonts w:asciiTheme="majorHAnsi" w:hAnsiTheme="majorHAnsi" w:cstheme="majorHAnsi"/>
        </w:rPr>
        <w:t xml:space="preserve">autodisciplina </w:t>
      </w:r>
      <w:r>
        <w:rPr>
          <w:rFonts w:asciiTheme="majorHAnsi" w:hAnsiTheme="majorHAnsi" w:cstheme="majorHAnsi"/>
        </w:rPr>
        <w:t xml:space="preserve">o Self Cleaning) </w:t>
      </w:r>
      <w:r w:rsidRPr="00AB5B67">
        <w:rPr>
          <w:rFonts w:asciiTheme="majorHAnsi" w:hAnsiTheme="majorHAnsi" w:cstheme="majorHAnsi"/>
        </w:rPr>
        <w:t>: _____________</w:t>
      </w:r>
      <w:r w:rsidR="002A2FA0">
        <w:rPr>
          <w:rFonts w:asciiTheme="majorHAnsi" w:hAnsiTheme="majorHAnsi" w:cstheme="majorHAnsi"/>
        </w:rPr>
        <w:t>___________________________</w:t>
      </w:r>
      <w:r w:rsidRPr="00AB5B67">
        <w:rPr>
          <w:rFonts w:asciiTheme="majorHAnsi" w:hAnsiTheme="majorHAnsi" w:cstheme="majorHAnsi"/>
        </w:rPr>
        <w:t>___;</w:t>
      </w:r>
    </w:p>
    <w:p w14:paraId="6727B94C" w14:textId="77777777" w:rsidR="007D6532" w:rsidRPr="00464B16" w:rsidRDefault="007D6532" w:rsidP="00F448ED">
      <w:pPr>
        <w:pStyle w:val="Numeroelenco"/>
        <w:tabs>
          <w:tab w:val="left" w:pos="708"/>
        </w:tabs>
        <w:spacing w:line="300" w:lineRule="exact"/>
        <w:rPr>
          <w:rFonts w:asciiTheme="majorHAnsi" w:hAnsiTheme="majorHAnsi" w:cstheme="majorHAnsi"/>
        </w:rPr>
      </w:pPr>
      <w:r w:rsidRPr="00464B16">
        <w:rPr>
          <w:rFonts w:asciiTheme="majorHAnsi" w:hAnsiTheme="majorHAnsi" w:cstheme="majorHAnsi"/>
        </w:rPr>
        <w:t xml:space="preserve">È a conoscenza di conflitti di interesse come indicato nella legislazione nazionale o nei documenti della procedura dovuti alla sua partecipazione ai sensi dell’art. 95 comma 1 lett. b) D.lgs. n. 36/2023? </w:t>
      </w:r>
    </w:p>
    <w:p w14:paraId="2E406B6C" w14:textId="751D73D5" w:rsidR="007D6532" w:rsidRPr="00AB5B67" w:rsidRDefault="007D6532" w:rsidP="00F448ED">
      <w:pPr>
        <w:pStyle w:val="Numeroelenco"/>
        <w:numPr>
          <w:ilvl w:val="0"/>
          <w:numId w:val="0"/>
        </w:numPr>
        <w:tabs>
          <w:tab w:val="left" w:pos="708"/>
        </w:tabs>
        <w:spacing w:line="300" w:lineRule="exact"/>
        <w:ind w:left="357"/>
        <w:rPr>
          <w:rFonts w:asciiTheme="majorHAnsi" w:hAnsiTheme="majorHAnsi" w:cstheme="majorHAnsi"/>
        </w:rPr>
      </w:pPr>
      <w:r>
        <w:rPr>
          <w:rFonts w:asciiTheme="majorHAnsi" w:hAnsiTheme="majorHAnsi" w:cstheme="majorHAnsi"/>
          <w:szCs w:val="20"/>
        </w:rPr>
        <w:t xml:space="preserve">SI </w:t>
      </w:r>
      <w:r w:rsidRPr="00AB5B67">
        <w:rPr>
          <w:rFonts w:asciiTheme="majorHAnsi" w:hAnsiTheme="majorHAnsi" w:cstheme="majorHAnsi"/>
          <w:sz w:val="52"/>
          <w:szCs w:val="52"/>
        </w:rPr>
        <w:t>□</w:t>
      </w:r>
      <w:r>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Pr>
          <w:rFonts w:asciiTheme="majorHAnsi" w:hAnsiTheme="majorHAnsi" w:cstheme="majorHAnsi"/>
          <w:szCs w:val="20"/>
        </w:rPr>
        <w:t xml:space="preserve">NO </w:t>
      </w:r>
      <w:r w:rsidRPr="00AB5B67">
        <w:rPr>
          <w:rFonts w:asciiTheme="majorHAnsi" w:hAnsiTheme="majorHAnsi" w:cstheme="majorHAnsi"/>
          <w:sz w:val="52"/>
          <w:szCs w:val="52"/>
        </w:rPr>
        <w:t>□</w:t>
      </w:r>
    </w:p>
    <w:p w14:paraId="55FDED00" w14:textId="2916AB3E" w:rsidR="00EC13C9" w:rsidRPr="00AB5B67" w:rsidRDefault="00EC13C9"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 xml:space="preserve">fornire informazioni dettagliate sulle modalità con cui è stato risolto il conflitto di interessi </w:t>
      </w:r>
      <w:r w:rsidRPr="00AB5B67">
        <w:rPr>
          <w:rFonts w:asciiTheme="majorHAnsi" w:hAnsiTheme="majorHAnsi" w:cstheme="majorHAnsi"/>
        </w:rPr>
        <w:t>: ________________________________________________;</w:t>
      </w:r>
    </w:p>
    <w:p w14:paraId="4C98DAC1" w14:textId="5C780810" w:rsidR="00425213" w:rsidRDefault="00425213" w:rsidP="00F448ED">
      <w:pPr>
        <w:pStyle w:val="Numeroelenco"/>
        <w:spacing w:line="300" w:lineRule="exact"/>
        <w:rPr>
          <w:rFonts w:asciiTheme="majorHAnsi" w:hAnsiTheme="majorHAnsi" w:cstheme="majorHAnsi"/>
        </w:rPr>
      </w:pPr>
      <w:r w:rsidRPr="00425213">
        <w:rPr>
          <w:rFonts w:asciiTheme="majorHAnsi" w:hAnsiTheme="majorHAnsi" w:cstheme="majorHAnsi"/>
        </w:rPr>
        <w:t>L'operatore economico o un'impresa a lui</w:t>
      </w:r>
      <w:r>
        <w:rPr>
          <w:rFonts w:asciiTheme="majorHAnsi" w:hAnsiTheme="majorHAnsi" w:cstheme="majorHAnsi"/>
        </w:rPr>
        <w:t xml:space="preserve"> </w:t>
      </w:r>
      <w:r w:rsidRPr="00464B16">
        <w:rPr>
          <w:rFonts w:asciiTheme="majorHAnsi" w:hAnsiTheme="majorHAnsi" w:cstheme="majorHAnsi"/>
        </w:rPr>
        <w:t xml:space="preserve">collegata ha fornito consulenza all'amministrazione aggiudicatrice o all'ente aggiudicatore o ha altrimenti partecipato alla preparazione della procedura di </w:t>
      </w:r>
      <w:r>
        <w:rPr>
          <w:rFonts w:asciiTheme="majorHAnsi" w:hAnsiTheme="majorHAnsi" w:cstheme="majorHAnsi"/>
        </w:rPr>
        <w:t>affidamento</w:t>
      </w:r>
      <w:r w:rsidR="007C383F">
        <w:rPr>
          <w:rFonts w:asciiTheme="majorHAnsi" w:hAnsiTheme="majorHAnsi" w:cstheme="majorHAnsi"/>
        </w:rPr>
        <w:t xml:space="preserve"> (art. </w:t>
      </w:r>
      <w:r w:rsidR="007C383F">
        <w:rPr>
          <w:rFonts w:asciiTheme="majorHAnsi" w:hAnsiTheme="majorHAnsi" w:cstheme="majorHAnsi"/>
          <w:b/>
        </w:rPr>
        <w:t>95 comma 1 lett. c) D.lgs. n. 36/2023)</w:t>
      </w:r>
      <w:r w:rsidRPr="00464B16">
        <w:rPr>
          <w:rFonts w:asciiTheme="majorHAnsi" w:hAnsiTheme="majorHAnsi" w:cstheme="majorHAnsi"/>
        </w:rPr>
        <w:t>?</w:t>
      </w:r>
    </w:p>
    <w:p w14:paraId="3AAC6C55" w14:textId="24823C51" w:rsidR="00425213" w:rsidRPr="00AB5B67" w:rsidRDefault="00425213" w:rsidP="00F448ED">
      <w:pPr>
        <w:pStyle w:val="Numeroelenco"/>
        <w:numPr>
          <w:ilvl w:val="0"/>
          <w:numId w:val="0"/>
        </w:numPr>
        <w:tabs>
          <w:tab w:val="left" w:pos="708"/>
        </w:tabs>
        <w:spacing w:line="300" w:lineRule="exact"/>
        <w:ind w:left="360"/>
        <w:rPr>
          <w:rFonts w:asciiTheme="majorHAnsi" w:hAnsiTheme="majorHAnsi" w:cstheme="majorHAnsi"/>
        </w:rPr>
      </w:pPr>
      <w:r>
        <w:rPr>
          <w:rFonts w:asciiTheme="majorHAnsi" w:hAnsiTheme="majorHAnsi" w:cstheme="majorHAnsi"/>
          <w:szCs w:val="20"/>
        </w:rPr>
        <w:t xml:space="preserve">SI </w:t>
      </w:r>
      <w:r w:rsidRPr="00AB5B67">
        <w:rPr>
          <w:rFonts w:asciiTheme="majorHAnsi" w:hAnsiTheme="majorHAnsi" w:cstheme="majorHAnsi"/>
          <w:sz w:val="52"/>
          <w:szCs w:val="52"/>
        </w:rPr>
        <w:t>□</w:t>
      </w:r>
      <w:r>
        <w:rPr>
          <w:rFonts w:asciiTheme="majorHAnsi" w:hAnsiTheme="majorHAnsi" w:cstheme="majorHAnsi"/>
          <w:sz w:val="52"/>
          <w:szCs w:val="52"/>
        </w:rPr>
        <w:t xml:space="preserve">  </w:t>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sidR="00F1408C">
        <w:rPr>
          <w:rFonts w:asciiTheme="majorHAnsi" w:hAnsiTheme="majorHAnsi" w:cstheme="majorHAnsi"/>
          <w:sz w:val="52"/>
          <w:szCs w:val="52"/>
        </w:rPr>
        <w:tab/>
      </w:r>
      <w:r>
        <w:rPr>
          <w:rFonts w:asciiTheme="majorHAnsi" w:hAnsiTheme="majorHAnsi" w:cstheme="majorHAnsi"/>
          <w:szCs w:val="20"/>
        </w:rPr>
        <w:t xml:space="preserve">NO </w:t>
      </w:r>
      <w:r w:rsidRPr="00AB5B67">
        <w:rPr>
          <w:rFonts w:asciiTheme="majorHAnsi" w:hAnsiTheme="majorHAnsi" w:cstheme="majorHAnsi"/>
          <w:sz w:val="52"/>
          <w:szCs w:val="52"/>
        </w:rPr>
        <w:t>□</w:t>
      </w:r>
    </w:p>
    <w:p w14:paraId="7F148020" w14:textId="38C6ADF9" w:rsidR="007156D7" w:rsidRPr="00AB5B67" w:rsidRDefault="007156D7"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Pr>
          <w:rFonts w:asciiTheme="majorHAnsi" w:hAnsiTheme="majorHAnsi" w:cstheme="majorHAnsi"/>
        </w:rPr>
        <w:t>, fornire informazioni dettagliate sulle misure adottate per prevenire le possibili distorsioni della concorrenza</w:t>
      </w:r>
      <w:r w:rsidRPr="00AB5B67">
        <w:rPr>
          <w:rFonts w:asciiTheme="majorHAnsi" w:hAnsiTheme="majorHAnsi" w:cstheme="majorHAnsi"/>
        </w:rPr>
        <w:t>: ________________________________________________;</w:t>
      </w:r>
    </w:p>
    <w:p w14:paraId="20D9FC04" w14:textId="216A05CC" w:rsidR="0016307B" w:rsidRPr="00464B16" w:rsidRDefault="00C17DED" w:rsidP="00F448ED">
      <w:pPr>
        <w:pStyle w:val="Numeroelenco"/>
        <w:spacing w:line="300" w:lineRule="exact"/>
        <w:rPr>
          <w:rFonts w:asciiTheme="majorHAnsi" w:hAnsiTheme="majorHAnsi" w:cstheme="majorHAnsi"/>
        </w:rPr>
      </w:pPr>
      <w:r w:rsidRPr="00C17DED">
        <w:rPr>
          <w:rFonts w:asciiTheme="majorHAnsi" w:hAnsiTheme="majorHAnsi" w:cstheme="majorHAnsi"/>
        </w:rPr>
        <w:lastRenderedPageBreak/>
        <w:t>L'operatore economico ha già avuto esperienza</w:t>
      </w:r>
      <w:r>
        <w:rPr>
          <w:rFonts w:asciiTheme="majorHAnsi" w:hAnsiTheme="majorHAnsi" w:cstheme="majorHAnsi"/>
        </w:rPr>
        <w:t xml:space="preserve"> </w:t>
      </w:r>
      <w:r w:rsidRPr="00464B16">
        <w:rPr>
          <w:rFonts w:asciiTheme="majorHAnsi" w:hAnsiTheme="majorHAnsi" w:cstheme="majorHAnsi"/>
        </w:rPr>
        <w:t>di cessazione anticipata di un precedente contratto di appalto pubblico, di un precedente contratto di appalto con un ente aggiudicatore o di un precedente contratto di concessione, oppure di imposizione di un risarcimento danni o altre sanzioni comparabili in relazione a tale</w:t>
      </w:r>
      <w:r>
        <w:rPr>
          <w:rFonts w:asciiTheme="majorHAnsi" w:hAnsiTheme="majorHAnsi" w:cstheme="majorHAnsi"/>
        </w:rPr>
        <w:t xml:space="preserve"> </w:t>
      </w:r>
      <w:r w:rsidRPr="00464B16">
        <w:rPr>
          <w:rFonts w:asciiTheme="majorHAnsi" w:hAnsiTheme="majorHAnsi" w:cstheme="majorHAnsi"/>
        </w:rPr>
        <w:t>precedente contratto di appalto</w:t>
      </w:r>
      <w:r>
        <w:rPr>
          <w:rFonts w:asciiTheme="majorHAnsi" w:hAnsiTheme="majorHAnsi" w:cstheme="majorHAnsi"/>
        </w:rPr>
        <w:t xml:space="preserve"> (art. 98 comma 3, lett. c) D.lgs. n. 36/2023)</w:t>
      </w:r>
      <w:r w:rsidRPr="00464B16">
        <w:rPr>
          <w:rFonts w:asciiTheme="majorHAnsi" w:hAnsiTheme="majorHAnsi" w:cstheme="majorHAnsi"/>
        </w:rPr>
        <w:t>?</w:t>
      </w:r>
    </w:p>
    <w:p w14:paraId="65A5E969" w14:textId="10CEBCBB" w:rsidR="0016307B" w:rsidRPr="00AB5B67" w:rsidRDefault="0016307B" w:rsidP="00F448ED">
      <w:pPr>
        <w:pStyle w:val="Numeroelenco"/>
        <w:numPr>
          <w:ilvl w:val="0"/>
          <w:numId w:val="0"/>
        </w:numPr>
        <w:spacing w:line="300" w:lineRule="exact"/>
        <w:ind w:firstLine="708"/>
        <w:rPr>
          <w:rFonts w:asciiTheme="majorHAnsi" w:hAnsiTheme="majorHAnsi" w:cstheme="majorHAnsi"/>
        </w:rPr>
      </w:pPr>
      <w:r w:rsidRPr="00BD710C">
        <w:rPr>
          <w:rFonts w:asciiTheme="majorHAnsi" w:hAnsiTheme="majorHAnsi" w:cstheme="majorHAnsi"/>
        </w:rPr>
        <w:t xml:space="preserve">SI </w:t>
      </w:r>
      <w:r w:rsidR="00BD710C" w:rsidRPr="00BD710C">
        <w:rPr>
          <w:rFonts w:asciiTheme="majorHAnsi" w:hAnsiTheme="majorHAnsi" w:cstheme="majorHAnsi"/>
          <w:sz w:val="52"/>
          <w:szCs w:val="52"/>
        </w:rPr>
        <w:t>□</w:t>
      </w:r>
      <w:r w:rsidRPr="00BD710C">
        <w:rPr>
          <w:rFonts w:asciiTheme="majorHAnsi" w:hAnsiTheme="majorHAnsi" w:cstheme="majorHAnsi"/>
          <w:sz w:val="28"/>
          <w:szCs w:val="28"/>
        </w:rPr>
        <w:tab/>
      </w:r>
      <w:r w:rsidR="00BD710C"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rPr>
        <w:t xml:space="preserve">NO </w:t>
      </w:r>
      <w:r w:rsidR="00BD710C" w:rsidRPr="00BD710C">
        <w:rPr>
          <w:rFonts w:asciiTheme="majorHAnsi" w:hAnsiTheme="majorHAnsi" w:cstheme="majorHAnsi"/>
          <w:sz w:val="52"/>
          <w:szCs w:val="52"/>
        </w:rPr>
        <w:t>□</w:t>
      </w:r>
    </w:p>
    <w:p w14:paraId="5A4895B0" w14:textId="3A3FDEB3" w:rsidR="0016307B" w:rsidRPr="00AB5B67" w:rsidRDefault="0016307B" w:rsidP="00F448ED">
      <w:pPr>
        <w:pStyle w:val="Numeroelenco"/>
        <w:numPr>
          <w:ilvl w:val="0"/>
          <w:numId w:val="0"/>
        </w:numPr>
        <w:spacing w:line="300" w:lineRule="exact"/>
        <w:ind w:left="360"/>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sidR="007156D7">
        <w:rPr>
          <w:rFonts w:asciiTheme="majorHAnsi" w:hAnsiTheme="majorHAnsi" w:cstheme="majorHAnsi"/>
        </w:rPr>
        <w:t>l’operatore indichi se ha adottato misure sufficienti a dimostrare la sua affidabilità (autodisciplina o Self-cleaning)</w:t>
      </w:r>
      <w:r w:rsidR="00647D96">
        <w:rPr>
          <w:rFonts w:asciiTheme="majorHAnsi" w:hAnsiTheme="majorHAnsi" w:cstheme="majorHAnsi"/>
        </w:rPr>
        <w:t xml:space="preserve"> </w:t>
      </w:r>
      <w:r w:rsidRPr="00AB5B67">
        <w:rPr>
          <w:rFonts w:asciiTheme="majorHAnsi" w:hAnsiTheme="majorHAnsi" w:cstheme="majorHAnsi"/>
        </w:rPr>
        <w:t>: ______________________________________________;</w:t>
      </w:r>
    </w:p>
    <w:p w14:paraId="2F1DA6BF" w14:textId="28C99256" w:rsidR="00647D96" w:rsidRDefault="00647D96" w:rsidP="00F448ED">
      <w:pPr>
        <w:pStyle w:val="Numeroelenco"/>
        <w:spacing w:line="300" w:lineRule="exact"/>
        <w:rPr>
          <w:rFonts w:asciiTheme="majorHAnsi" w:hAnsiTheme="majorHAnsi" w:cstheme="majorHAnsi"/>
        </w:rPr>
      </w:pPr>
      <w:r w:rsidRPr="00464B16">
        <w:rPr>
          <w:rFonts w:asciiTheme="majorHAnsi" w:hAnsiTheme="majorHAnsi" w:cstheme="majorHAnsi"/>
        </w:rPr>
        <w:t xml:space="preserve">L'operatore economico può confermare che non si è reso </w:t>
      </w:r>
      <w:r w:rsidRPr="00464B16">
        <w:rPr>
          <w:rFonts w:asciiTheme="majorHAnsi" w:hAnsiTheme="majorHAnsi" w:cstheme="majorHAnsi"/>
          <w:b/>
        </w:rPr>
        <w:t>gravemente colpevole di false  dichiarazioni</w:t>
      </w:r>
      <w:r w:rsidRPr="00464B16">
        <w:rPr>
          <w:rFonts w:asciiTheme="majorHAnsi" w:hAnsiTheme="majorHAnsi" w:cstheme="majorHAnsi"/>
        </w:rPr>
        <w:t xml:space="preserve"> nel fornire le informazioni richieste per verificare l'assenza di motivi di esclusione o il rispetto dei criteri di selezione, non ha omesso di fornire tali informazioni, è stato in grado di presentare senza indugio i documenti giustificativi richiesti dall'amministrazione aggiudicatrice o dall'ente aggiudicatore e non si è impegnato a influenzare indebitamente il processo decisionale dell'amministrazione aggiudicatrice o dell'ente aggiudicatore, a ottenere informazioni riservate che possono conferirgli vantaggi indebiti nella procedura di appalto o a fornire per negligenza informazioni fuorvianti che possono avere un'influenza significativa sulle decisioni riguardanti l'esclusione, la selezione o </w:t>
      </w:r>
      <w:r>
        <w:rPr>
          <w:rFonts w:asciiTheme="majorHAnsi" w:hAnsiTheme="majorHAnsi" w:cstheme="majorHAnsi"/>
        </w:rPr>
        <w:t>l’aggiudicazione</w:t>
      </w:r>
      <w:r w:rsidR="00597240">
        <w:rPr>
          <w:rFonts w:asciiTheme="majorHAnsi" w:hAnsiTheme="majorHAnsi" w:cstheme="majorHAnsi"/>
        </w:rPr>
        <w:t xml:space="preserve"> (art. 94 comma 5 lett. e) ed f) e 98 co 3 lett. b)</w:t>
      </w:r>
      <w:r w:rsidRPr="00464B16">
        <w:rPr>
          <w:rFonts w:asciiTheme="majorHAnsi" w:hAnsiTheme="majorHAnsi" w:cstheme="majorHAnsi"/>
        </w:rPr>
        <w:t>?</w:t>
      </w:r>
    </w:p>
    <w:p w14:paraId="4343E628" w14:textId="70AF0AC6" w:rsidR="00B64E6F" w:rsidRPr="00AB5B67" w:rsidRDefault="00B64E6F"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57FFA969" w14:textId="6FF7E423" w:rsidR="00B64E6F" w:rsidRPr="00044325" w:rsidRDefault="00B64E6F" w:rsidP="00F448ED">
      <w:pPr>
        <w:pStyle w:val="Numeroelenco"/>
        <w:numPr>
          <w:ilvl w:val="0"/>
          <w:numId w:val="0"/>
        </w:numPr>
        <w:spacing w:line="300" w:lineRule="exact"/>
        <w:ind w:left="360"/>
        <w:rPr>
          <w:rFonts w:asciiTheme="majorHAnsi" w:hAnsiTheme="majorHAnsi" w:cstheme="majorHAnsi"/>
        </w:rPr>
      </w:pPr>
      <w:r w:rsidRPr="00044325">
        <w:rPr>
          <w:rFonts w:asciiTheme="majorHAnsi" w:hAnsiTheme="majorHAnsi" w:cstheme="majorHAnsi"/>
          <w:b/>
        </w:rPr>
        <w:t>In caso affermativo</w:t>
      </w:r>
      <w:r w:rsidRPr="00044325">
        <w:rPr>
          <w:rFonts w:asciiTheme="majorHAnsi" w:hAnsiTheme="majorHAnsi" w:cstheme="majorHAnsi"/>
        </w:rPr>
        <w:t>, fornire informazioni dettagliate___________________________</w:t>
      </w:r>
    </w:p>
    <w:p w14:paraId="33B6348E" w14:textId="77777777" w:rsidR="00464B16" w:rsidRDefault="00464B16" w:rsidP="00F448ED">
      <w:pPr>
        <w:spacing w:before="40" w:afterLines="40" w:after="96" w:line="300" w:lineRule="exact"/>
        <w:rPr>
          <w:rFonts w:asciiTheme="majorHAnsi" w:hAnsiTheme="majorHAnsi" w:cstheme="majorHAnsi"/>
          <w:b/>
          <w:szCs w:val="20"/>
        </w:rPr>
      </w:pPr>
    </w:p>
    <w:p w14:paraId="278445C8" w14:textId="62D580AC" w:rsidR="00716232" w:rsidRPr="00464B16" w:rsidRDefault="00716232" w:rsidP="00F448ED">
      <w:pPr>
        <w:spacing w:before="40" w:afterLines="40" w:after="96" w:line="300" w:lineRule="exact"/>
        <w:rPr>
          <w:rFonts w:asciiTheme="majorHAnsi" w:hAnsiTheme="majorHAnsi" w:cstheme="majorHAnsi"/>
          <w:b/>
          <w:szCs w:val="20"/>
        </w:rPr>
      </w:pPr>
      <w:r w:rsidRPr="00464B16">
        <w:rPr>
          <w:rFonts w:asciiTheme="majorHAnsi" w:hAnsiTheme="majorHAnsi" w:cstheme="majorHAnsi"/>
          <w:b/>
          <w:szCs w:val="20"/>
        </w:rPr>
        <w:t>D: ALTRI MOTIVI DI ESCLUSIONE EVENTUALMENTE PREVISTI DALLA LEGISLAZIONE NAZIONALE DELLO STATO MEMBRO DELL'AMMINISTRAZIONE AGGIUDICATRICE O DELL'ENTE AGGIUDICATORE</w:t>
      </w:r>
    </w:p>
    <w:p w14:paraId="69D122AF" w14:textId="77777777" w:rsidR="00716232" w:rsidRDefault="00716232" w:rsidP="00F448ED">
      <w:pPr>
        <w:spacing w:before="40" w:afterLines="40" w:after="96" w:line="300" w:lineRule="exact"/>
        <w:rPr>
          <w:rFonts w:asciiTheme="majorHAnsi" w:hAnsiTheme="majorHAnsi" w:cstheme="majorHAnsi"/>
          <w:szCs w:val="20"/>
        </w:rPr>
      </w:pPr>
      <w:r w:rsidRPr="00716232">
        <w:rPr>
          <w:rFonts w:asciiTheme="majorHAnsi" w:hAnsiTheme="majorHAnsi" w:cstheme="majorHAnsi"/>
          <w:szCs w:val="20"/>
        </w:rPr>
        <w:t>Motivi di esclusione previsti esclusivamente dalla legislazione nazionale</w:t>
      </w:r>
    </w:p>
    <w:p w14:paraId="281F3E70" w14:textId="3709C60A" w:rsidR="00716232" w:rsidRPr="00F448ED" w:rsidRDefault="00716232"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Uno dei soggetti indicati all'art. 94 co. 3 del d. lgs. 36/2023 è stato condannato con sentenza definitiva o decreto penale di condanna divenuto irrevocabile per il reato di false comunicazioni sociali di cui agli articoli 2621 e 2622 del codice civile (art. 94 co. 1 lett. c) Decreto legislativo 31 marzo 2023, n. 36)?</w:t>
      </w:r>
    </w:p>
    <w:p w14:paraId="33463AC4" w14:textId="5B0262CE" w:rsidR="00716232" w:rsidRPr="00AB5B67" w:rsidRDefault="00716232"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28492F2C" w14:textId="050C42AE" w:rsidR="00716232"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fornire informazioni dettagliate</w:t>
      </w:r>
      <w:r w:rsidR="00802870">
        <w:rPr>
          <w:rFonts w:asciiTheme="majorHAnsi" w:hAnsiTheme="majorHAnsi" w:cstheme="majorHAnsi"/>
        </w:rPr>
        <w:t xml:space="preserve"> (</w:t>
      </w:r>
      <w:r w:rsidRPr="00E909CA">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self-cleaning___________________________</w:t>
      </w:r>
      <w:r>
        <w:rPr>
          <w:rFonts w:asciiTheme="majorHAnsi" w:hAnsiTheme="majorHAnsi" w:cstheme="majorHAnsi"/>
        </w:rPr>
        <w:t>)</w:t>
      </w:r>
    </w:p>
    <w:p w14:paraId="18AA1C0F" w14:textId="01FD7DC5" w:rsidR="00716232" w:rsidRPr="00F448ED" w:rsidRDefault="00716232"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 xml:space="preserve">Uno dei soggetti indicati all'art. 94 co. 3 del d. lgs. 36/2023 è stato condannato con sentenza definitiva o decreto penale di condanna divenuto irrevocabile per un qualunque delitto da cui derivi, quale pena accessoria, l'incapacità di contrattare con la pubblica amministrazione </w:t>
      </w:r>
      <w:r w:rsidR="00E909CA" w:rsidRPr="00F448ED">
        <w:rPr>
          <w:rFonts w:asciiTheme="majorHAnsi" w:hAnsiTheme="majorHAnsi" w:cstheme="majorHAnsi"/>
          <w:szCs w:val="20"/>
          <w:lang w:val="x-none"/>
        </w:rPr>
        <w:t>(</w:t>
      </w:r>
      <w:r w:rsidR="00F436D4" w:rsidRPr="00F448ED">
        <w:rPr>
          <w:rFonts w:asciiTheme="majorHAnsi" w:hAnsiTheme="majorHAnsi" w:cstheme="majorHAnsi"/>
          <w:szCs w:val="20"/>
          <w:lang w:val="x-none"/>
        </w:rPr>
        <w:t>A</w:t>
      </w:r>
      <w:r w:rsidRPr="00F448ED">
        <w:rPr>
          <w:rFonts w:asciiTheme="majorHAnsi" w:hAnsiTheme="majorHAnsi" w:cstheme="majorHAnsi"/>
          <w:szCs w:val="20"/>
          <w:lang w:val="x-none"/>
        </w:rPr>
        <w:t>rt. 94 co. 1 lett. h) Decreto legislativo 31 marzo 2023, n. 36?</w:t>
      </w:r>
    </w:p>
    <w:p w14:paraId="3183996D" w14:textId="63593697" w:rsidR="00716232" w:rsidRPr="00AB5B67" w:rsidRDefault="00716232"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00F1408C">
        <w:rPr>
          <w:rFonts w:asciiTheme="majorHAnsi" w:hAnsiTheme="majorHAnsi" w:cstheme="majorHAnsi"/>
          <w:sz w:val="28"/>
          <w:szCs w:val="28"/>
        </w:rPr>
        <w:tab/>
      </w:r>
      <w:r w:rsidR="00F1408C">
        <w:rPr>
          <w:rFonts w:asciiTheme="majorHAnsi" w:hAnsiTheme="majorHAnsi" w:cstheme="majorHAnsi"/>
          <w:sz w:val="28"/>
          <w:szCs w:val="28"/>
        </w:rPr>
        <w:tab/>
      </w:r>
      <w:r w:rsidRPr="00BD710C">
        <w:rPr>
          <w:rFonts w:asciiTheme="majorHAnsi" w:hAnsiTheme="majorHAnsi" w:cstheme="majorHAnsi"/>
        </w:rPr>
        <w:t xml:space="preserve">NO </w:t>
      </w:r>
      <w:r w:rsidRPr="00BD710C">
        <w:rPr>
          <w:rFonts w:asciiTheme="majorHAnsi" w:hAnsiTheme="majorHAnsi" w:cstheme="majorHAnsi"/>
          <w:sz w:val="52"/>
          <w:szCs w:val="52"/>
        </w:rPr>
        <w:t>□</w:t>
      </w:r>
    </w:p>
    <w:p w14:paraId="20A1C7D0" w14:textId="024C9C7D" w:rsidR="00716232" w:rsidRDefault="00716232" w:rsidP="00F448ED">
      <w:pPr>
        <w:pStyle w:val="Paragrafoelenco"/>
        <w:autoSpaceDE w:val="0"/>
        <w:autoSpaceDN w:val="0"/>
        <w:adjustRightInd w:val="0"/>
        <w:snapToGrid w:val="0"/>
        <w:spacing w:after="120" w:line="300" w:lineRule="exact"/>
        <w:ind w:left="357"/>
        <w:rPr>
          <w:rFonts w:asciiTheme="majorHAnsi" w:hAnsiTheme="majorHAnsi" w:cstheme="majorHAnsi"/>
        </w:rPr>
      </w:pPr>
      <w:r w:rsidRPr="00AB5B67">
        <w:rPr>
          <w:rFonts w:asciiTheme="majorHAnsi" w:hAnsiTheme="majorHAnsi" w:cstheme="majorHAnsi"/>
          <w:i/>
          <w:iCs/>
        </w:rPr>
        <w:lastRenderedPageBreak/>
        <w:t xml:space="preserve"> </w:t>
      </w:r>
      <w:r w:rsidRPr="00AB5B67">
        <w:rPr>
          <w:rFonts w:asciiTheme="majorHAnsi" w:hAnsiTheme="majorHAnsi" w:cstheme="majorHAnsi"/>
          <w:b/>
        </w:rPr>
        <w:t>In caso affermativo</w:t>
      </w:r>
      <w:r w:rsidRPr="00AB5B67">
        <w:rPr>
          <w:rFonts w:asciiTheme="majorHAnsi" w:hAnsiTheme="majorHAnsi" w:cstheme="majorHAnsi"/>
        </w:rPr>
        <w:t xml:space="preserve">, </w:t>
      </w:r>
      <w:r>
        <w:rPr>
          <w:rFonts w:asciiTheme="majorHAnsi" w:hAnsiTheme="majorHAnsi" w:cstheme="majorHAnsi"/>
        </w:rPr>
        <w:t>fornire informazioni dettagliate</w:t>
      </w:r>
      <w:r w:rsidR="00D45C0A">
        <w:rPr>
          <w:rFonts w:asciiTheme="majorHAnsi" w:hAnsiTheme="majorHAnsi" w:cstheme="majorHAnsi"/>
        </w:rPr>
        <w:t xml:space="preserve"> </w:t>
      </w:r>
      <w:r>
        <w:rPr>
          <w:rFonts w:asciiTheme="majorHAnsi" w:hAnsiTheme="majorHAnsi" w:cstheme="majorHAnsi"/>
        </w:rPr>
        <w:t>(</w:t>
      </w:r>
      <w:r w:rsidRPr="0068644F">
        <w:rPr>
          <w:rFonts w:asciiTheme="majorHAnsi" w:hAnsiTheme="majorHAnsi" w:cstheme="majorHAnsi"/>
          <w:i/>
        </w:rPr>
        <w:t>data di condanna, durata della condanna, data inizio e fino, motivazione, soggetto che è stato condannato, periodo di esclusione e relativa data di inizio e fine nonché precisare se L’operatore economico ha adottato misure sufficienti a dimostrare la sua affidabilità nonostante l’esistenza di un pertinente motivo di esclusione autodisciplina o self-cleaning___________________________</w:t>
      </w:r>
      <w:r>
        <w:rPr>
          <w:rFonts w:asciiTheme="majorHAnsi" w:hAnsiTheme="majorHAnsi" w:cstheme="majorHAnsi"/>
        </w:rPr>
        <w:t>)</w:t>
      </w:r>
    </w:p>
    <w:p w14:paraId="3D61ECBF" w14:textId="109A934E" w:rsidR="00716232" w:rsidRPr="00F448ED" w:rsidRDefault="00F436D4"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Sussistono a carico dei soggetti di cui all'art. 94, co. 3, del d.lgs. n. 36/2023 cause di decadenza, di sospensione o di divieto previste dall'articolo 67 del decreto legislativo 6 settembre 2011, n. 159 o di un tentativo di infiltrazione mafiosa di cui all'articolo 84, comma 4, del medesimo decreto 159/2011</w:t>
      </w:r>
      <w:r w:rsidR="0063407B" w:rsidRPr="00F448ED">
        <w:rPr>
          <w:rFonts w:asciiTheme="majorHAnsi" w:hAnsiTheme="majorHAnsi" w:cstheme="majorHAnsi"/>
          <w:szCs w:val="20"/>
          <w:lang w:val="x-none"/>
        </w:rPr>
        <w:t>,</w:t>
      </w:r>
      <w:r w:rsidRPr="00F448ED">
        <w:rPr>
          <w:rFonts w:asciiTheme="majorHAnsi" w:hAnsiTheme="majorHAnsi" w:cstheme="majorHAnsi"/>
          <w:szCs w:val="20"/>
          <w:lang w:val="x-none"/>
        </w:rPr>
        <w:t xml:space="preserve"> Art. 94 co. 2 Decreto legislativo 31 ma</w:t>
      </w:r>
      <w:r w:rsidR="00E909CA" w:rsidRPr="00F448ED">
        <w:rPr>
          <w:rFonts w:asciiTheme="majorHAnsi" w:hAnsiTheme="majorHAnsi" w:cstheme="majorHAnsi"/>
          <w:szCs w:val="20"/>
          <w:lang w:val="x-none"/>
        </w:rPr>
        <w:t>rzo 2023, n. 36</w:t>
      </w:r>
      <w:r w:rsidRPr="00F448ED">
        <w:rPr>
          <w:rFonts w:asciiTheme="majorHAnsi" w:hAnsiTheme="majorHAnsi" w:cstheme="majorHAnsi"/>
          <w:szCs w:val="20"/>
          <w:lang w:val="x-none"/>
        </w:rPr>
        <w:t>?</w:t>
      </w:r>
    </w:p>
    <w:p w14:paraId="6565ECCD" w14:textId="77777777" w:rsidR="00F436D4" w:rsidRPr="00AB5B67" w:rsidRDefault="00F436D4"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0C71B956" w14:textId="3AE505F5" w:rsidR="0063407B" w:rsidRPr="00F448ED" w:rsidRDefault="0063407B"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L'operatore economico ha subito una sanzione interdittiva di cui all'articolo 9, co. 2, lett. c), del decreto legislativo 8 giugno 2001, n. 231, o altra sanzione che comporta il divieto di contrarre con la pubblica amministrazione, compresi i provvedimenti interdittivi di cui all'articolo 14 del decreto legislativo 9 aprile 2008, n. 81, art. 94 co. 5 lett. a) Decreto legislativo 31 marzo 2023, n. 36?</w:t>
      </w:r>
    </w:p>
    <w:p w14:paraId="331AF587" w14:textId="44D4B64F" w:rsidR="0063407B" w:rsidRDefault="0063407B"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2F62CCD2" w14:textId="3A916BB2" w:rsidR="0063407B" w:rsidRPr="00F448ED" w:rsidRDefault="0063407B" w:rsidP="00F448ED">
      <w:pPr>
        <w:pStyle w:val="Numeroelenco"/>
        <w:spacing w:line="300" w:lineRule="exact"/>
        <w:ind w:left="357" w:hanging="357"/>
        <w:rPr>
          <w:rFonts w:asciiTheme="majorHAnsi" w:hAnsiTheme="majorHAnsi" w:cstheme="majorHAnsi"/>
          <w:szCs w:val="20"/>
          <w:lang w:val="x-none"/>
        </w:rPr>
      </w:pPr>
      <w:r w:rsidRPr="00F448ED">
        <w:rPr>
          <w:rFonts w:asciiTheme="majorHAnsi" w:hAnsiTheme="majorHAnsi" w:cstheme="majorHAnsi"/>
          <w:szCs w:val="20"/>
          <w:lang w:val="x-none"/>
        </w:rPr>
        <w:t>L'Operatore Economico ha violato le norme che disciplinano il diritto al lavoro dei disabili di cui alla legge 12 marzo 1999, n. 68 art. 94, co. 5, lett. b) Decreto legislativo 31 marzo 2023, n. 36?</w:t>
      </w:r>
    </w:p>
    <w:p w14:paraId="668C5CE2" w14:textId="77777777" w:rsidR="0063407B" w:rsidRDefault="0063407B" w:rsidP="00F448ED">
      <w:pPr>
        <w:pStyle w:val="Numeroelenco"/>
        <w:numPr>
          <w:ilvl w:val="0"/>
          <w:numId w:val="0"/>
        </w:numPr>
        <w:spacing w:line="300" w:lineRule="exact"/>
        <w:ind w:left="360"/>
        <w:rPr>
          <w:rFonts w:asciiTheme="majorHAnsi" w:hAnsiTheme="majorHAnsi" w:cstheme="majorHAnsi"/>
          <w:sz w:val="52"/>
          <w:szCs w:val="52"/>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7EA7172C" w14:textId="07E6F776" w:rsidR="00602A16" w:rsidRPr="00602A16" w:rsidRDefault="0063407B" w:rsidP="00F448ED">
      <w:pPr>
        <w:pStyle w:val="Numeroelenco"/>
        <w:spacing w:line="300" w:lineRule="exact"/>
        <w:ind w:left="357" w:hanging="357"/>
        <w:rPr>
          <w:rFonts w:asciiTheme="majorHAnsi" w:hAnsiTheme="majorHAnsi" w:cstheme="majorHAnsi"/>
          <w:szCs w:val="20"/>
        </w:rPr>
      </w:pPr>
      <w:r w:rsidRPr="0063407B">
        <w:rPr>
          <w:rFonts w:asciiTheme="majorHAnsi" w:hAnsiTheme="majorHAnsi" w:cstheme="majorHAnsi"/>
          <w:szCs w:val="20"/>
          <w:lang w:val="x-none"/>
        </w:rPr>
        <w:t xml:space="preserve"> L'operatore economico si trova nella condizione</w:t>
      </w:r>
      <w:r>
        <w:rPr>
          <w:rFonts w:asciiTheme="majorHAnsi" w:hAnsiTheme="majorHAnsi" w:cstheme="majorHAnsi"/>
          <w:szCs w:val="20"/>
        </w:rPr>
        <w:t xml:space="preserve"> </w:t>
      </w:r>
      <w:r w:rsidRPr="0063407B">
        <w:rPr>
          <w:rFonts w:asciiTheme="majorHAnsi" w:hAnsiTheme="majorHAnsi" w:cstheme="majorHAnsi"/>
          <w:szCs w:val="20"/>
          <w:lang w:val="x-none"/>
        </w:rPr>
        <w:t>prevista dall'art. 53 comma 16-ter del D.Lgs. 165/2001</w:t>
      </w:r>
      <w:r>
        <w:rPr>
          <w:rFonts w:asciiTheme="majorHAnsi" w:hAnsiTheme="majorHAnsi" w:cstheme="majorHAnsi"/>
          <w:szCs w:val="20"/>
        </w:rPr>
        <w:t xml:space="preserve"> </w:t>
      </w:r>
      <w:r w:rsidRPr="0063407B">
        <w:rPr>
          <w:rFonts w:asciiTheme="majorHAnsi" w:hAnsiTheme="majorHAnsi" w:cstheme="majorHAnsi"/>
          <w:szCs w:val="20"/>
          <w:lang w:val="x-none"/>
        </w:rPr>
        <w:t>(pantouflage o revolving door) in quanto ha concluso</w:t>
      </w:r>
      <w:r>
        <w:rPr>
          <w:rFonts w:asciiTheme="majorHAnsi" w:hAnsiTheme="majorHAnsi" w:cstheme="majorHAnsi"/>
          <w:szCs w:val="20"/>
        </w:rPr>
        <w:t xml:space="preserve"> </w:t>
      </w:r>
      <w:r w:rsidRPr="0063407B">
        <w:rPr>
          <w:rFonts w:asciiTheme="majorHAnsi" w:hAnsiTheme="majorHAnsi" w:cstheme="majorHAnsi"/>
          <w:szCs w:val="20"/>
          <w:lang w:val="x-none"/>
        </w:rPr>
        <w:t>contratti di lavoro subordinato o autonomo e, comunque,</w:t>
      </w:r>
      <w:r>
        <w:rPr>
          <w:rFonts w:asciiTheme="majorHAnsi" w:hAnsiTheme="majorHAnsi" w:cstheme="majorHAnsi"/>
          <w:szCs w:val="20"/>
        </w:rPr>
        <w:t xml:space="preserve"> </w:t>
      </w:r>
      <w:r w:rsidRPr="0063407B">
        <w:rPr>
          <w:rFonts w:asciiTheme="majorHAnsi" w:hAnsiTheme="majorHAnsi" w:cstheme="majorHAnsi"/>
          <w:szCs w:val="20"/>
          <w:lang w:val="x-none"/>
        </w:rPr>
        <w:t>ha attribuito incarichi ad ex dipendenti della stazione</w:t>
      </w:r>
      <w:r>
        <w:rPr>
          <w:rFonts w:asciiTheme="majorHAnsi" w:hAnsiTheme="majorHAnsi" w:cstheme="majorHAnsi"/>
          <w:szCs w:val="20"/>
        </w:rPr>
        <w:t xml:space="preserve"> </w:t>
      </w:r>
      <w:r w:rsidRPr="0063407B">
        <w:rPr>
          <w:rFonts w:asciiTheme="majorHAnsi" w:hAnsiTheme="majorHAnsi" w:cstheme="majorHAnsi"/>
          <w:szCs w:val="20"/>
          <w:lang w:val="x-none"/>
        </w:rPr>
        <w:t>appaltante che hanno cessato il loro rapporto di lavoro da</w:t>
      </w:r>
      <w:r>
        <w:rPr>
          <w:rFonts w:asciiTheme="majorHAnsi" w:hAnsiTheme="majorHAnsi" w:cstheme="majorHAnsi"/>
          <w:szCs w:val="20"/>
        </w:rPr>
        <w:t xml:space="preserve"> </w:t>
      </w:r>
      <w:r w:rsidRPr="0063407B">
        <w:rPr>
          <w:rFonts w:asciiTheme="majorHAnsi" w:hAnsiTheme="majorHAnsi" w:cstheme="majorHAnsi"/>
          <w:szCs w:val="20"/>
          <w:lang w:val="x-none"/>
        </w:rPr>
        <w:t>meno di tre anni e che negli ultimi tre anni di servizio</w:t>
      </w:r>
      <w:r>
        <w:rPr>
          <w:rFonts w:asciiTheme="majorHAnsi" w:hAnsiTheme="majorHAnsi" w:cstheme="majorHAnsi"/>
          <w:szCs w:val="20"/>
        </w:rPr>
        <w:t xml:space="preserve"> </w:t>
      </w:r>
      <w:r w:rsidRPr="0063407B">
        <w:rPr>
          <w:rFonts w:asciiTheme="majorHAnsi" w:hAnsiTheme="majorHAnsi" w:cstheme="majorHAnsi"/>
          <w:szCs w:val="20"/>
          <w:lang w:val="x-none"/>
        </w:rPr>
        <w:t>hanno esercitato poteri autoritativi o negoziali per conto</w:t>
      </w:r>
      <w:r>
        <w:rPr>
          <w:rFonts w:asciiTheme="majorHAnsi" w:hAnsiTheme="majorHAnsi" w:cstheme="majorHAnsi"/>
          <w:szCs w:val="20"/>
        </w:rPr>
        <w:t xml:space="preserve"> </w:t>
      </w:r>
      <w:r w:rsidRPr="0063407B">
        <w:rPr>
          <w:rFonts w:asciiTheme="majorHAnsi" w:hAnsiTheme="majorHAnsi" w:cstheme="majorHAnsi"/>
          <w:szCs w:val="20"/>
          <w:lang w:val="x-none"/>
        </w:rPr>
        <w:t>della stessa stazio</w:t>
      </w:r>
      <w:r>
        <w:rPr>
          <w:rFonts w:asciiTheme="majorHAnsi" w:hAnsiTheme="majorHAnsi" w:cstheme="majorHAnsi"/>
          <w:szCs w:val="20"/>
          <w:lang w:val="x-none"/>
        </w:rPr>
        <w:t>ne appaltante nei confronti del</w:t>
      </w:r>
      <w:r w:rsidR="00602A16">
        <w:rPr>
          <w:rFonts w:asciiTheme="majorHAnsi" w:hAnsiTheme="majorHAnsi" w:cstheme="majorHAnsi"/>
          <w:szCs w:val="20"/>
        </w:rPr>
        <w:t xml:space="preserve"> </w:t>
      </w:r>
      <w:r w:rsidRPr="0063407B">
        <w:rPr>
          <w:rFonts w:asciiTheme="majorHAnsi" w:hAnsiTheme="majorHAnsi" w:cstheme="majorHAnsi"/>
          <w:szCs w:val="20"/>
          <w:lang w:val="x-none"/>
        </w:rPr>
        <w:t>medesimo operatore economico?</w:t>
      </w:r>
    </w:p>
    <w:p w14:paraId="34583D4C" w14:textId="77777777" w:rsidR="00602A16" w:rsidRPr="00AB5B67" w:rsidRDefault="00602A16" w:rsidP="00F448ED">
      <w:pPr>
        <w:pStyle w:val="Numeroelenco"/>
        <w:numPr>
          <w:ilvl w:val="0"/>
          <w:numId w:val="0"/>
        </w:numPr>
        <w:spacing w:line="300" w:lineRule="exact"/>
        <w:ind w:left="360"/>
        <w:rPr>
          <w:rFonts w:asciiTheme="majorHAnsi" w:hAnsiTheme="majorHAnsi" w:cstheme="majorHAnsi"/>
        </w:rPr>
      </w:pPr>
      <w:r w:rsidRPr="00BD710C">
        <w:rPr>
          <w:rFonts w:asciiTheme="majorHAnsi" w:hAnsiTheme="majorHAnsi" w:cstheme="majorHAnsi"/>
        </w:rPr>
        <w:t xml:space="preserve">SI </w:t>
      </w:r>
      <w:r w:rsidRPr="00BD710C">
        <w:rPr>
          <w:rFonts w:asciiTheme="majorHAnsi" w:hAnsiTheme="majorHAnsi" w:cstheme="majorHAnsi"/>
          <w:sz w:val="52"/>
          <w:szCs w:val="52"/>
        </w:rPr>
        <w:t>□</w:t>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sz w:val="28"/>
          <w:szCs w:val="28"/>
        </w:rPr>
        <w:tab/>
      </w:r>
      <w:r w:rsidRPr="00BD710C">
        <w:rPr>
          <w:rFonts w:asciiTheme="majorHAnsi" w:hAnsiTheme="majorHAnsi" w:cstheme="majorHAnsi"/>
        </w:rPr>
        <w:tab/>
        <w:t xml:space="preserve">NO </w:t>
      </w:r>
      <w:r w:rsidRPr="00BD710C">
        <w:rPr>
          <w:rFonts w:asciiTheme="majorHAnsi" w:hAnsiTheme="majorHAnsi" w:cstheme="majorHAnsi"/>
          <w:sz w:val="52"/>
          <w:szCs w:val="52"/>
        </w:rPr>
        <w:t>□</w:t>
      </w:r>
    </w:p>
    <w:p w14:paraId="02BC9794" w14:textId="217B77DF" w:rsidR="008032AF" w:rsidRDefault="008032A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di essere in possesso dei requisiti di idoneità tecnico professionale di cui all’art. 26, comma 1, lett. a), del D. Lgs. 81/08 e s.m.i per l’esecuzione delle attività contrattuali</w:t>
      </w:r>
      <w:r w:rsidR="0063407B">
        <w:rPr>
          <w:rFonts w:asciiTheme="majorHAnsi" w:hAnsiTheme="majorHAnsi" w:cstheme="majorHAnsi"/>
          <w:szCs w:val="20"/>
        </w:rPr>
        <w:t xml:space="preserve"> nonché </w:t>
      </w:r>
      <w:r w:rsidR="000E277F">
        <w:rPr>
          <w:rFonts w:asciiTheme="majorHAnsi" w:hAnsiTheme="majorHAnsi" w:cstheme="majorHAnsi"/>
          <w:szCs w:val="20"/>
        </w:rPr>
        <w:t xml:space="preserve">delle </w:t>
      </w:r>
      <w:r w:rsidR="0063407B">
        <w:rPr>
          <w:rFonts w:asciiTheme="majorHAnsi" w:hAnsiTheme="majorHAnsi" w:cstheme="majorHAnsi"/>
          <w:szCs w:val="20"/>
        </w:rPr>
        <w:t>pregresse esperienze idonee a garantire l’affidabilità dell’impresa</w:t>
      </w:r>
      <w:r w:rsidR="00602A16">
        <w:rPr>
          <w:rFonts w:asciiTheme="majorHAnsi" w:hAnsiTheme="majorHAnsi" w:cstheme="majorHAnsi"/>
          <w:szCs w:val="20"/>
        </w:rPr>
        <w:t>;</w:t>
      </w:r>
    </w:p>
    <w:p w14:paraId="45839315" w14:textId="51E3E225" w:rsidR="000E277F" w:rsidRPr="000E277F" w:rsidRDefault="000E277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FB12C7">
        <w:rPr>
          <w:rFonts w:cs="Trebuchet MS"/>
          <w:szCs w:val="20"/>
        </w:rPr>
        <w:t xml:space="preserve">di aver preso visione ed incondizionata accettazione delle clausole e condizioni riportate </w:t>
      </w:r>
      <w:r>
        <w:rPr>
          <w:rFonts w:cs="Trebuchet MS"/>
          <w:szCs w:val="20"/>
        </w:rPr>
        <w:t>nel Capitolato Speciale</w:t>
      </w:r>
      <w:r w:rsidRPr="00FB12C7">
        <w:rPr>
          <w:rFonts w:cs="Trebuchet MS"/>
          <w:szCs w:val="20"/>
        </w:rPr>
        <w:t xml:space="preserve"> </w:t>
      </w:r>
      <w:r>
        <w:rPr>
          <w:rFonts w:cs="Trebuchet MS"/>
          <w:szCs w:val="20"/>
        </w:rPr>
        <w:t xml:space="preserve">e </w:t>
      </w:r>
      <w:r w:rsidRPr="00FB12C7">
        <w:rPr>
          <w:rFonts w:cs="Trebuchet MS"/>
          <w:szCs w:val="20"/>
        </w:rPr>
        <w:t xml:space="preserve">comunque di aver preso cognizione di tutte le circostanze generali e speciali che possono interessare l’esecuzione di tutte le prestazioni oggetto del contratto e </w:t>
      </w:r>
      <w:r>
        <w:rPr>
          <w:rFonts w:asciiTheme="majorHAnsi" w:hAnsiTheme="majorHAnsi" w:cstheme="majorHAnsi"/>
          <w:szCs w:val="20"/>
        </w:rPr>
        <w:t>si impegna ad adempiervi</w:t>
      </w:r>
      <w:r w:rsidRPr="000E277F">
        <w:rPr>
          <w:rFonts w:asciiTheme="majorHAnsi" w:hAnsiTheme="majorHAnsi" w:cstheme="majorHAnsi"/>
          <w:szCs w:val="20"/>
        </w:rPr>
        <w:t xml:space="preserve"> </w:t>
      </w:r>
      <w:r w:rsidRPr="000E277F">
        <w:rPr>
          <w:rFonts w:asciiTheme="majorHAnsi" w:hAnsiTheme="majorHAnsi" w:cstheme="majorHAnsi"/>
          <w:b/>
          <w:szCs w:val="20"/>
          <w:u w:val="single"/>
        </w:rPr>
        <w:t>all’importo mass</w:t>
      </w:r>
      <w:r>
        <w:rPr>
          <w:rFonts w:asciiTheme="majorHAnsi" w:hAnsiTheme="majorHAnsi" w:cstheme="majorHAnsi"/>
          <w:b/>
          <w:szCs w:val="20"/>
          <w:u w:val="single"/>
        </w:rPr>
        <w:t>imo omnicomprensivo</w:t>
      </w:r>
      <w:r w:rsidRPr="000E277F">
        <w:rPr>
          <w:rFonts w:asciiTheme="majorHAnsi" w:hAnsiTheme="majorHAnsi" w:cstheme="majorHAnsi"/>
          <w:b/>
          <w:szCs w:val="20"/>
          <w:u w:val="single"/>
        </w:rPr>
        <w:t xml:space="preserve"> </w:t>
      </w:r>
      <w:r>
        <w:rPr>
          <w:rFonts w:asciiTheme="majorHAnsi" w:hAnsiTheme="majorHAnsi" w:cstheme="majorHAnsi"/>
          <w:b/>
          <w:szCs w:val="20"/>
          <w:u w:val="single"/>
        </w:rPr>
        <w:t>di</w:t>
      </w:r>
      <w:r w:rsidRPr="000E277F">
        <w:rPr>
          <w:rFonts w:asciiTheme="majorHAnsi" w:hAnsiTheme="majorHAnsi" w:cstheme="majorHAnsi"/>
          <w:b/>
          <w:szCs w:val="20"/>
          <w:u w:val="single"/>
        </w:rPr>
        <w:t xml:space="preserve"> Euro _________________</w:t>
      </w:r>
      <w:r w:rsidRPr="000E277F">
        <w:rPr>
          <w:rFonts w:asciiTheme="majorHAnsi" w:hAnsiTheme="majorHAnsi" w:cstheme="majorHAnsi"/>
          <w:szCs w:val="20"/>
        </w:rPr>
        <w:t>IVA esclusa</w:t>
      </w:r>
      <w:r>
        <w:rPr>
          <w:rFonts w:asciiTheme="majorHAnsi" w:hAnsiTheme="majorHAnsi" w:cstheme="majorHAnsi"/>
          <w:szCs w:val="20"/>
        </w:rPr>
        <w:t>;</w:t>
      </w:r>
      <w:r w:rsidRPr="000E277F">
        <w:rPr>
          <w:rFonts w:asciiTheme="majorHAnsi" w:hAnsiTheme="majorHAnsi" w:cstheme="majorHAnsi"/>
          <w:szCs w:val="20"/>
        </w:rPr>
        <w:t xml:space="preserve"> </w:t>
      </w:r>
    </w:p>
    <w:p w14:paraId="2D50F83C" w14:textId="67CA413D" w:rsidR="00FA7E90" w:rsidRPr="00AB5B67" w:rsidRDefault="00C13CCF" w:rsidP="00F448ED">
      <w:pPr>
        <w:pStyle w:val="Numeroelenco"/>
        <w:widowControl w:val="0"/>
        <w:autoSpaceDE w:val="0"/>
        <w:autoSpaceDN w:val="0"/>
        <w:adjustRightInd w:val="0"/>
        <w:spacing w:line="300" w:lineRule="exact"/>
        <w:ind w:left="426" w:hanging="426"/>
        <w:contextualSpacing w:val="0"/>
        <w:rPr>
          <w:rFonts w:asciiTheme="majorHAnsi" w:hAnsiTheme="majorHAnsi" w:cstheme="majorHAnsi"/>
          <w:szCs w:val="20"/>
        </w:rPr>
      </w:pPr>
      <w:r w:rsidRPr="00AB5B67">
        <w:rPr>
          <w:rFonts w:asciiTheme="majorHAnsi" w:hAnsiTheme="majorHAnsi" w:cstheme="majorHAnsi"/>
          <w:szCs w:val="20"/>
        </w:rPr>
        <w:t xml:space="preserve">che, in ragione di quanto indicato nella Richiesta di </w:t>
      </w:r>
      <w:r w:rsidR="000E277F">
        <w:rPr>
          <w:rFonts w:asciiTheme="majorHAnsi" w:hAnsiTheme="majorHAnsi" w:cstheme="majorHAnsi"/>
          <w:szCs w:val="20"/>
        </w:rPr>
        <w:t>affidamento</w:t>
      </w:r>
      <w:r w:rsidRPr="00AB5B67">
        <w:rPr>
          <w:rFonts w:asciiTheme="majorHAnsi" w:hAnsiTheme="majorHAnsi" w:cstheme="majorHAnsi"/>
          <w:szCs w:val="20"/>
        </w:rPr>
        <w:t xml:space="preserve">,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AB5B67">
        <w:rPr>
          <w:rFonts w:asciiTheme="majorHAnsi" w:hAnsiTheme="majorHAnsi" w:cstheme="majorHAnsi"/>
          <w:szCs w:val="20"/>
        </w:rPr>
        <w:t xml:space="preserve">indirizzo </w:t>
      </w:r>
      <w:r w:rsidR="00534C6A" w:rsidRPr="00AB5B67">
        <w:rPr>
          <w:rFonts w:asciiTheme="majorHAnsi" w:hAnsiTheme="majorHAnsi" w:cstheme="majorHAnsi"/>
          <w:szCs w:val="20"/>
        </w:rPr>
        <w:t>Pec</w:t>
      </w:r>
      <w:r w:rsidR="00B325F2" w:rsidRPr="00AB5B67">
        <w:rPr>
          <w:rFonts w:asciiTheme="majorHAnsi" w:hAnsiTheme="majorHAnsi" w:cstheme="majorHAnsi"/>
          <w:szCs w:val="20"/>
        </w:rPr>
        <w:t xml:space="preserve"> _____________</w:t>
      </w:r>
      <w:r w:rsidR="00534C6A" w:rsidRPr="00AB5B67">
        <w:rPr>
          <w:rFonts w:asciiTheme="majorHAnsi" w:hAnsiTheme="majorHAnsi" w:cstheme="majorHAnsi"/>
          <w:szCs w:val="20"/>
        </w:rPr>
        <w:t>_</w:t>
      </w:r>
      <w:r w:rsidR="00B325F2" w:rsidRPr="00AB5B67">
        <w:rPr>
          <w:rFonts w:asciiTheme="majorHAnsi" w:hAnsiTheme="majorHAnsi" w:cstheme="majorHAnsi"/>
          <w:szCs w:val="20"/>
        </w:rPr>
        <w:t xml:space="preserve">___________ o al seguente </w:t>
      </w:r>
      <w:r w:rsidRPr="00AB5B67">
        <w:rPr>
          <w:rFonts w:asciiTheme="majorHAnsi" w:hAnsiTheme="majorHAnsi" w:cstheme="majorHAnsi"/>
          <w:szCs w:val="20"/>
        </w:rPr>
        <w:t>numero di fax ___________;</w:t>
      </w:r>
    </w:p>
    <w:p w14:paraId="16ED0D29" w14:textId="77777777" w:rsidR="008C6C3E" w:rsidRDefault="002B71FA" w:rsidP="00F448ED">
      <w:pPr>
        <w:pStyle w:val="Numeroelenco"/>
        <w:spacing w:line="300" w:lineRule="exact"/>
      </w:pPr>
      <w:r w:rsidRPr="007D44CF">
        <w:t xml:space="preserve">che l'operatore economico intende eventualmente subappaltare nei limiti del </w:t>
      </w:r>
      <w:r>
        <w:t xml:space="preserve">______ </w:t>
      </w:r>
      <w:r w:rsidRPr="007D44CF">
        <w:t xml:space="preserve">(quota in </w:t>
      </w:r>
      <w:r w:rsidRPr="00602A16">
        <w:t xml:space="preserve">percentuale) le seguenti prestazioni contrattuali ______________ </w:t>
      </w:r>
    </w:p>
    <w:p w14:paraId="2994DDB2" w14:textId="75F11BB7" w:rsidR="002B71FA" w:rsidRPr="00602A16" w:rsidRDefault="002B71FA" w:rsidP="00F448ED">
      <w:pPr>
        <w:pStyle w:val="Numeroelenco"/>
        <w:numPr>
          <w:ilvl w:val="0"/>
          <w:numId w:val="0"/>
        </w:numPr>
        <w:spacing w:line="300" w:lineRule="exact"/>
        <w:ind w:left="357"/>
        <w:contextualSpacing w:val="0"/>
      </w:pPr>
      <w:r w:rsidRPr="00602A16">
        <w:t xml:space="preserve">     </w:t>
      </w:r>
      <w:r w:rsidR="00742B05">
        <w:t xml:space="preserve">                              </w:t>
      </w:r>
      <w:r w:rsidR="00FE653C" w:rsidRPr="00602A16">
        <w:t xml:space="preserve"> </w:t>
      </w:r>
      <w:r w:rsidRPr="00602A16">
        <w:t xml:space="preserve"> </w:t>
      </w:r>
      <w:r w:rsidR="00FE653C" w:rsidRPr="00602A16">
        <w:t xml:space="preserve">                          </w:t>
      </w:r>
      <w:r w:rsidR="00742B05">
        <w:tab/>
      </w:r>
      <w:r w:rsidR="00742B05">
        <w:tab/>
      </w:r>
      <w:r w:rsidR="00742B05">
        <w:tab/>
      </w:r>
      <w:r w:rsidR="00742B05">
        <w:tab/>
      </w:r>
      <w:r w:rsidR="00742B05">
        <w:tab/>
      </w:r>
      <w:r w:rsidR="00742B05">
        <w:tab/>
        <w:t xml:space="preserve">                     </w:t>
      </w:r>
      <w:r w:rsidR="00742B05" w:rsidRPr="00602A16">
        <w:rPr>
          <w:rFonts w:asciiTheme="majorHAnsi" w:hAnsiTheme="majorHAnsi" w:cstheme="majorHAnsi"/>
          <w:sz w:val="52"/>
          <w:szCs w:val="52"/>
        </w:rPr>
        <w:t>□</w:t>
      </w:r>
    </w:p>
    <w:p w14:paraId="3446857D" w14:textId="77777777" w:rsidR="002B71FA" w:rsidRPr="0036022E" w:rsidRDefault="002B71FA" w:rsidP="00F448ED">
      <w:pPr>
        <w:spacing w:line="300" w:lineRule="exact"/>
        <w:ind w:left="426"/>
        <w:rPr>
          <w:rFonts w:asciiTheme="majorHAnsi" w:hAnsiTheme="majorHAnsi" w:cstheme="majorHAnsi"/>
          <w:b/>
          <w:i/>
          <w:color w:val="0000FF"/>
        </w:rPr>
      </w:pPr>
      <w:r w:rsidRPr="0036022E">
        <w:rPr>
          <w:rFonts w:asciiTheme="majorHAnsi" w:hAnsiTheme="majorHAnsi" w:cstheme="majorHAnsi"/>
          <w:b/>
          <w:i/>
          <w:color w:val="0000FF"/>
        </w:rPr>
        <w:lastRenderedPageBreak/>
        <w:t>Oppure</w:t>
      </w:r>
    </w:p>
    <w:p w14:paraId="43623C74" w14:textId="4F383259" w:rsidR="002B71FA" w:rsidRPr="00602A16" w:rsidRDefault="002B71FA" w:rsidP="00F448ED">
      <w:pPr>
        <w:pStyle w:val="Paragrafoelenco"/>
        <w:spacing w:line="300" w:lineRule="exact"/>
        <w:ind w:left="425"/>
        <w:rPr>
          <w:rFonts w:asciiTheme="majorHAnsi" w:hAnsiTheme="majorHAnsi"/>
          <w:szCs w:val="20"/>
        </w:rPr>
      </w:pPr>
      <w:r w:rsidRPr="00602A16">
        <w:rPr>
          <w:rFonts w:asciiTheme="majorHAnsi" w:hAnsiTheme="majorHAnsi"/>
          <w:szCs w:val="20"/>
        </w:rPr>
        <w:t xml:space="preserve">che l’Impresa non intende subappaltare le prestazioni contrattuali                                                   </w:t>
      </w:r>
      <w:r w:rsidRPr="00602A16">
        <w:rPr>
          <w:rFonts w:asciiTheme="majorHAnsi" w:hAnsiTheme="majorHAnsi" w:cstheme="majorHAnsi"/>
          <w:sz w:val="52"/>
          <w:szCs w:val="52"/>
        </w:rPr>
        <w:t>□</w:t>
      </w:r>
      <w:r w:rsidRPr="00602A16">
        <w:rPr>
          <w:rFonts w:asciiTheme="majorHAnsi" w:hAnsiTheme="majorHAnsi"/>
          <w:szCs w:val="20"/>
        </w:rPr>
        <w:t xml:space="preserve">; </w:t>
      </w:r>
    </w:p>
    <w:p w14:paraId="325C3A4E" w14:textId="0F72CE19" w:rsidR="00E95C63" w:rsidRPr="00AB5B67" w:rsidRDefault="00F448ED"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Pr>
          <w:rFonts w:asciiTheme="majorHAnsi" w:hAnsiTheme="majorHAnsi" w:cstheme="majorHAnsi"/>
          <w:szCs w:val="20"/>
        </w:rPr>
        <w:t>c</w:t>
      </w:r>
      <w:r w:rsidR="00E95C63" w:rsidRPr="00602A16">
        <w:rPr>
          <w:rFonts w:asciiTheme="majorHAnsi" w:hAnsiTheme="majorHAnsi" w:cstheme="majorHAnsi"/>
          <w:szCs w:val="20"/>
        </w:rPr>
        <w:t>on la firma del presente documento il sottoscr</w:t>
      </w:r>
      <w:r w:rsidR="00E95C63" w:rsidRPr="00AB5B67">
        <w:rPr>
          <w:rFonts w:asciiTheme="majorHAnsi" w:hAnsiTheme="majorHAnsi" w:cstheme="majorHAnsi"/>
          <w:szCs w:val="20"/>
        </w:rPr>
        <w:t>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14:paraId="173597E8" w14:textId="6969DC5B" w:rsidR="00070AE0" w:rsidRPr="00AB5B67" w:rsidRDefault="00070AE0" w:rsidP="00F448ED">
      <w:pPr>
        <w:pStyle w:val="Numeroelenco"/>
        <w:spacing w:line="300" w:lineRule="exact"/>
        <w:ind w:left="357" w:hanging="357"/>
        <w:rPr>
          <w:rFonts w:asciiTheme="majorHAnsi" w:hAnsiTheme="majorHAnsi" w:cstheme="majorHAnsi"/>
        </w:rPr>
      </w:pPr>
      <w:r w:rsidRPr="00AB5B67">
        <w:rPr>
          <w:rFonts w:asciiTheme="majorHAnsi" w:hAnsiTheme="majorHAnsi" w:cstheme="majorHAnsi"/>
        </w:rPr>
        <w:t>che accetta, ai sensi dell’art. 100, comma 2 del Codice, i requisiti particolari per l’esecuzione del contratto nell’ipotes</w:t>
      </w:r>
      <w:r w:rsidR="007E1521">
        <w:rPr>
          <w:rFonts w:asciiTheme="majorHAnsi" w:hAnsiTheme="majorHAnsi" w:cstheme="majorHAnsi"/>
        </w:rPr>
        <w:t>i in cui risulti aggiudicatario;</w:t>
      </w:r>
    </w:p>
    <w:p w14:paraId="63E083C5" w14:textId="77777777" w:rsidR="00974664" w:rsidRDefault="00974664"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0C18A6">
        <w:rPr>
          <w:rFonts w:asciiTheme="majorHAnsi" w:hAnsiTheme="majorHAnsi" w:cstheme="majorHAnsi"/>
        </w:rPr>
        <w:t xml:space="preserve">che al momento della presentazione dell’offerta </w:t>
      </w:r>
      <w:r>
        <w:rPr>
          <w:rFonts w:asciiTheme="majorHAnsi" w:hAnsiTheme="majorHAnsi" w:cstheme="majorHAnsi"/>
        </w:rPr>
        <w:t xml:space="preserve">non </w:t>
      </w:r>
      <w:r w:rsidRPr="000C18A6">
        <w:rPr>
          <w:rFonts w:asciiTheme="majorHAnsi" w:hAnsiTheme="majorHAnsi" w:cstheme="majorHAnsi"/>
        </w:rPr>
        <w:t>ha in essere contratti continuativi di cooperazione</w:t>
      </w:r>
      <w:r>
        <w:rPr>
          <w:rFonts w:asciiTheme="majorHAnsi" w:hAnsiTheme="majorHAnsi" w:cstheme="majorHAnsi"/>
        </w:rPr>
        <w:t xml:space="preserve"> </w:t>
      </w:r>
      <w:r w:rsidRPr="00AB5B67">
        <w:rPr>
          <w:rFonts w:asciiTheme="majorHAnsi" w:hAnsiTheme="majorHAnsi" w:cstheme="majorHAnsi"/>
        </w:rPr>
        <w:t>servizio e/o fornitura, di cui all’art.</w:t>
      </w:r>
      <w:r>
        <w:rPr>
          <w:rFonts w:asciiTheme="majorHAnsi" w:hAnsiTheme="majorHAnsi" w:cstheme="majorHAnsi"/>
        </w:rPr>
        <w:t xml:space="preserve"> 119</w:t>
      </w:r>
      <w:r w:rsidRPr="00AB5B67">
        <w:rPr>
          <w:rFonts w:asciiTheme="majorHAnsi" w:hAnsiTheme="majorHAnsi" w:cstheme="majorHAnsi"/>
        </w:rPr>
        <w:t xml:space="preserve"> comma</w:t>
      </w:r>
      <w:r>
        <w:rPr>
          <w:rFonts w:asciiTheme="majorHAnsi" w:hAnsiTheme="majorHAnsi" w:cstheme="majorHAnsi"/>
        </w:rPr>
        <w:t xml:space="preserve"> 3 lett. d)</w:t>
      </w:r>
      <w:r w:rsidRPr="00AB5B67">
        <w:rPr>
          <w:rFonts w:asciiTheme="majorHAnsi" w:hAnsiTheme="majorHAnsi" w:cstheme="majorHAnsi"/>
        </w:rPr>
        <w:t xml:space="preserve"> </w:t>
      </w:r>
      <w:r>
        <w:rPr>
          <w:rFonts w:asciiTheme="majorHAnsi" w:hAnsiTheme="majorHAnsi" w:cstheme="majorHAnsi"/>
        </w:rPr>
        <w:t xml:space="preserve"> </w:t>
      </w:r>
      <w:r w:rsidRPr="00AB5B67">
        <w:rPr>
          <w:rFonts w:asciiTheme="majorHAnsi" w:hAnsiTheme="majorHAnsi" w:cstheme="majorHAnsi"/>
        </w:rPr>
        <w:t xml:space="preserve"> del Codice con soggetti terzi</w:t>
      </w:r>
    </w:p>
    <w:p w14:paraId="20927091" w14:textId="77777777" w:rsidR="00974664" w:rsidRPr="0036022E" w:rsidRDefault="00974664"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b/>
          <w:i/>
          <w:color w:val="0000FF"/>
        </w:rPr>
      </w:pPr>
      <w:r w:rsidRPr="0036022E">
        <w:rPr>
          <w:rFonts w:asciiTheme="majorHAnsi" w:hAnsiTheme="majorHAnsi" w:cstheme="majorHAnsi"/>
          <w:b/>
          <w:i/>
          <w:color w:val="0000FF"/>
        </w:rPr>
        <w:t>Oppure</w:t>
      </w:r>
    </w:p>
    <w:p w14:paraId="2F726C3E" w14:textId="77777777" w:rsidR="0036022E" w:rsidRDefault="000C18A6"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sidRPr="000C18A6">
        <w:rPr>
          <w:rFonts w:asciiTheme="majorHAnsi" w:hAnsiTheme="majorHAnsi" w:cstheme="majorHAnsi"/>
        </w:rPr>
        <w:t xml:space="preserve">che al momento della presentazione dell’offerta ha in essere </w:t>
      </w:r>
      <w:r w:rsidR="0036022E">
        <w:rPr>
          <w:rFonts w:asciiTheme="majorHAnsi" w:hAnsiTheme="majorHAnsi" w:cstheme="majorHAnsi"/>
        </w:rPr>
        <w:t xml:space="preserve">i seguenti </w:t>
      </w:r>
      <w:r w:rsidRPr="000C18A6">
        <w:rPr>
          <w:rFonts w:asciiTheme="majorHAnsi" w:hAnsiTheme="majorHAnsi" w:cstheme="majorHAnsi"/>
        </w:rPr>
        <w:t>contratti continuativi di cooperazione</w:t>
      </w:r>
      <w:r>
        <w:rPr>
          <w:rFonts w:asciiTheme="majorHAnsi" w:hAnsiTheme="majorHAnsi" w:cstheme="majorHAnsi"/>
        </w:rPr>
        <w:t xml:space="preserve"> </w:t>
      </w:r>
      <w:r w:rsidR="001213D1" w:rsidRPr="00AB5B67">
        <w:rPr>
          <w:rFonts w:asciiTheme="majorHAnsi" w:hAnsiTheme="majorHAnsi" w:cstheme="majorHAnsi"/>
        </w:rPr>
        <w:t>servizio e/o fornitura, di cui all’art.</w:t>
      </w:r>
      <w:r w:rsidR="003A035E">
        <w:rPr>
          <w:rFonts w:asciiTheme="majorHAnsi" w:hAnsiTheme="majorHAnsi" w:cstheme="majorHAnsi"/>
        </w:rPr>
        <w:t xml:space="preserve"> 119</w:t>
      </w:r>
      <w:r w:rsidR="003A035E" w:rsidRPr="00AB5B67">
        <w:rPr>
          <w:rFonts w:asciiTheme="majorHAnsi" w:hAnsiTheme="majorHAnsi" w:cstheme="majorHAnsi"/>
        </w:rPr>
        <w:t xml:space="preserve"> </w:t>
      </w:r>
      <w:r w:rsidR="001213D1" w:rsidRPr="00AB5B67">
        <w:rPr>
          <w:rFonts w:asciiTheme="majorHAnsi" w:hAnsiTheme="majorHAnsi" w:cstheme="majorHAnsi"/>
        </w:rPr>
        <w:t>comma</w:t>
      </w:r>
      <w:r w:rsidR="003A035E">
        <w:rPr>
          <w:rFonts w:asciiTheme="majorHAnsi" w:hAnsiTheme="majorHAnsi" w:cstheme="majorHAnsi"/>
        </w:rPr>
        <w:t xml:space="preserve"> 3 lett. d)</w:t>
      </w:r>
      <w:r w:rsidR="001213D1" w:rsidRPr="00AB5B67">
        <w:rPr>
          <w:rFonts w:asciiTheme="majorHAnsi" w:hAnsiTheme="majorHAnsi" w:cstheme="majorHAnsi"/>
        </w:rPr>
        <w:t xml:space="preserve"> </w:t>
      </w:r>
      <w:r w:rsidR="003A035E">
        <w:rPr>
          <w:rFonts w:asciiTheme="majorHAnsi" w:hAnsiTheme="majorHAnsi" w:cstheme="majorHAnsi"/>
        </w:rPr>
        <w:t xml:space="preserve"> </w:t>
      </w:r>
      <w:r w:rsidR="0036022E">
        <w:rPr>
          <w:rFonts w:asciiTheme="majorHAnsi" w:hAnsiTheme="majorHAnsi" w:cstheme="majorHAnsi"/>
        </w:rPr>
        <w:t xml:space="preserve"> del Codice con soggetti terzi:</w:t>
      </w:r>
    </w:p>
    <w:p w14:paraId="049F6B09" w14:textId="1085CF7A"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t>-</w:t>
      </w:r>
      <w:r w:rsidR="00E63BAA">
        <w:rPr>
          <w:rFonts w:asciiTheme="majorHAnsi" w:hAnsiTheme="majorHAnsi" w:cstheme="majorHAnsi"/>
        </w:rPr>
        <w:t>------------------------</w:t>
      </w:r>
    </w:p>
    <w:p w14:paraId="1033A0B6" w14:textId="1A33A25C"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sidR="00E63BAA">
        <w:rPr>
          <w:rFonts w:asciiTheme="majorHAnsi" w:hAnsiTheme="majorHAnsi" w:cstheme="majorHAnsi"/>
        </w:rPr>
        <w:t>-------------------------</w:t>
      </w:r>
    </w:p>
    <w:p w14:paraId="3B120E99" w14:textId="2D1004EE" w:rsidR="0036022E"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rPr>
      </w:pP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Pr>
          <w:rFonts w:asciiTheme="majorHAnsi" w:hAnsiTheme="majorHAnsi" w:cstheme="majorHAnsi"/>
        </w:rPr>
        <w:softHyphen/>
      </w:r>
      <w:r w:rsidR="00E63BAA">
        <w:rPr>
          <w:rFonts w:asciiTheme="majorHAnsi" w:hAnsiTheme="majorHAnsi" w:cstheme="majorHAnsi"/>
        </w:rPr>
        <w:t>-------------------------</w:t>
      </w:r>
    </w:p>
    <w:p w14:paraId="7E116363" w14:textId="2A6702CB" w:rsidR="001213D1" w:rsidRPr="00974664" w:rsidRDefault="0036022E" w:rsidP="00F448E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heme="majorHAnsi"/>
          <w:b/>
          <w:i/>
        </w:rPr>
      </w:pPr>
      <w:r>
        <w:rPr>
          <w:rFonts w:asciiTheme="majorHAnsi" w:hAnsiTheme="majorHAnsi" w:cstheme="majorHAnsi"/>
        </w:rPr>
        <w:t>(</w:t>
      </w:r>
      <w:r w:rsidRPr="0036022E">
        <w:rPr>
          <w:rFonts w:asciiTheme="majorHAnsi" w:hAnsiTheme="majorHAnsi" w:cstheme="majorHAnsi"/>
          <w:i/>
        </w:rPr>
        <w:t>indicare la</w:t>
      </w:r>
      <w:r w:rsidR="001213D1" w:rsidRPr="0036022E">
        <w:rPr>
          <w:rFonts w:asciiTheme="majorHAnsi" w:hAnsiTheme="majorHAnsi" w:cstheme="majorHAnsi"/>
          <w:i/>
        </w:rPr>
        <w:t xml:space="preserve">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r>
        <w:rPr>
          <w:rFonts w:asciiTheme="majorHAnsi" w:hAnsiTheme="majorHAnsi" w:cstheme="majorHAnsi"/>
        </w:rPr>
        <w:t>)</w:t>
      </w:r>
      <w:r w:rsidR="001213D1" w:rsidRPr="00AB5B67">
        <w:rPr>
          <w:rFonts w:asciiTheme="majorHAnsi" w:hAnsiTheme="majorHAnsi" w:cstheme="majorHAnsi"/>
        </w:rPr>
        <w:t>.</w:t>
      </w:r>
    </w:p>
    <w:p w14:paraId="2DFC26CE" w14:textId="5E8F243F" w:rsidR="00F448ED" w:rsidRPr="00F448ED" w:rsidRDefault="00F448ED"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Pr>
          <w:rFonts w:asciiTheme="majorHAnsi" w:hAnsiTheme="majorHAnsi" w:cstheme="majorHAnsi"/>
          <w:szCs w:val="20"/>
        </w:rPr>
        <w:t>c</w:t>
      </w:r>
      <w:r w:rsidRPr="00F448ED">
        <w:rPr>
          <w:rFonts w:asciiTheme="majorHAnsi" w:hAnsiTheme="majorHAnsi" w:cstheme="majorHAnsi"/>
          <w:szCs w:val="20"/>
        </w:rPr>
        <w:t>he in un’ottica di accountability</w:t>
      </w:r>
      <w:r>
        <w:rPr>
          <w:rFonts w:asciiTheme="majorHAnsi" w:hAnsiTheme="majorHAnsi" w:cstheme="majorHAnsi"/>
          <w:szCs w:val="20"/>
        </w:rPr>
        <w:t>,</w:t>
      </w:r>
      <w:r w:rsidRPr="00F448ED">
        <w:rPr>
          <w:rFonts w:asciiTheme="majorHAnsi" w:hAnsiTheme="majorHAnsi" w:cstheme="majorHAnsi"/>
          <w:szCs w:val="20"/>
        </w:rPr>
        <w:t xml:space="preserve"> si dichiara disponibile ad assicurare le massime garanzie in materia di protezione dei dati personali</w:t>
      </w:r>
      <w:r>
        <w:rPr>
          <w:rFonts w:asciiTheme="majorHAnsi" w:hAnsiTheme="majorHAnsi" w:cstheme="majorHAnsi"/>
          <w:szCs w:val="20"/>
        </w:rPr>
        <w:t>;</w:t>
      </w:r>
    </w:p>
    <w:p w14:paraId="0B2466CF" w14:textId="1D318C7C"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rPr>
      </w:pPr>
      <w:r w:rsidRPr="00602A16">
        <w:rPr>
          <w:rFonts w:asciiTheme="majorHAnsi" w:hAnsiTheme="majorHAnsi" w:cstheme="majorHAns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0E88C1F5" w14:textId="77777777"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che</w:t>
      </w:r>
      <w:r w:rsidRPr="00602A16">
        <w:rPr>
          <w:rFonts w:asciiTheme="majorHAnsi" w:hAnsiTheme="majorHAnsi" w:cstheme="majorHAnsi"/>
          <w:b/>
          <w:i/>
          <w:color w:val="0000FF"/>
        </w:rPr>
        <w:t xml:space="preserve"> sussistono / non sussistono</w:t>
      </w:r>
      <w:r w:rsidRPr="00602A16">
        <w:rPr>
          <w:rFonts w:asciiTheme="majorHAnsi" w:hAnsiTheme="majorHAnsi" w:cstheme="majorHAnsi"/>
          <w:szCs w:val="20"/>
        </w:rPr>
        <w:t xml:space="preserve"> (</w:t>
      </w:r>
      <w:r w:rsidRPr="00602A16">
        <w:rPr>
          <w:rFonts w:asciiTheme="majorHAnsi" w:hAnsiTheme="majorHAnsi" w:cstheme="majorHAnsi"/>
          <w:i/>
          <w:color w:val="0000FF"/>
          <w:szCs w:val="20"/>
        </w:rPr>
        <w:t>NB.</w:t>
      </w:r>
      <w:r w:rsidRPr="00602A16">
        <w:rPr>
          <w:rFonts w:asciiTheme="majorHAnsi" w:hAnsiTheme="majorHAnsi" w:cstheme="majorHAnsi"/>
          <w:color w:val="0000FF"/>
          <w:szCs w:val="20"/>
        </w:rPr>
        <w:t xml:space="preserve"> </w:t>
      </w:r>
      <w:r w:rsidRPr="00602A16">
        <w:rPr>
          <w:rFonts w:asciiTheme="majorHAnsi" w:hAnsiTheme="majorHAnsi" w:cstheme="majorHAnsi"/>
          <w:i/>
          <w:color w:val="0000FF"/>
          <w:szCs w:val="20"/>
        </w:rPr>
        <w:t xml:space="preserve">selezionare </w:t>
      </w:r>
      <w:r w:rsidRPr="00602A16">
        <w:rPr>
          <w:rFonts w:asciiTheme="majorHAnsi" w:hAnsiTheme="majorHAnsi" w:cstheme="majorHAnsi"/>
          <w:b/>
          <w:i/>
          <w:color w:val="0000FF"/>
          <w:szCs w:val="20"/>
          <w:u w:val="single"/>
        </w:rPr>
        <w:t>solo una</w:t>
      </w:r>
      <w:r w:rsidRPr="00602A16">
        <w:rPr>
          <w:rFonts w:asciiTheme="majorHAnsi" w:hAnsiTheme="majorHAnsi" w:cstheme="majorHAnsi"/>
          <w:i/>
          <w:color w:val="0000FF"/>
          <w:szCs w:val="20"/>
        </w:rPr>
        <w:t xml:space="preserve"> delle due opzioni e cancellare l’altra)</w:t>
      </w:r>
      <w:r w:rsidRPr="00602A16">
        <w:rPr>
          <w:rFonts w:asciiTheme="majorHAnsi" w:hAnsiTheme="majorHAnsi" w:cstheme="majorHAnsi"/>
          <w:szCs w:val="20"/>
        </w:rPr>
        <w:t xml:space="preserve">  possibili conflitti di interesse rispetto ai soggetti che intervengono nella procedura di gara conoscibili al momento della presentazione dell’offerta mediante consultazione sul profilo del Committente</w:t>
      </w:r>
      <w:r w:rsidRPr="00602A16">
        <w:rPr>
          <w:rStyle w:val="Rimandonotaapidipagina"/>
          <w:rFonts w:asciiTheme="majorHAnsi" w:hAnsiTheme="majorHAnsi" w:cstheme="majorHAnsi"/>
          <w:szCs w:val="20"/>
        </w:rPr>
        <w:footnoteReference w:id="1"/>
      </w:r>
      <w:r w:rsidRPr="00602A16">
        <w:rPr>
          <w:rFonts w:asciiTheme="majorHAnsi" w:hAnsiTheme="majorHAnsi" w:cstheme="majorHAnsi"/>
          <w:szCs w:val="20"/>
        </w:rPr>
        <w:t>, fornendo in caso di sussistenza, gli elementi utili a consentire la valutazione della stazione appaltante;</w:t>
      </w:r>
    </w:p>
    <w:p w14:paraId="32A53498" w14:textId="41ABB678" w:rsidR="0036022E" w:rsidRPr="00602A16" w:rsidRDefault="0036022E"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lastRenderedPageBreak/>
        <w:t xml:space="preserve">che si impegna a dichiarare la </w:t>
      </w:r>
      <w:r w:rsidRPr="00602A16">
        <w:rPr>
          <w:rFonts w:asciiTheme="majorHAnsi" w:hAnsiTheme="majorHAnsi" w:cstheme="majorHAnsi"/>
          <w:b/>
          <w:szCs w:val="20"/>
        </w:rPr>
        <w:t>sussistenza</w:t>
      </w:r>
      <w:r w:rsidRPr="00602A16">
        <w:rPr>
          <w:rFonts w:asciiTheme="majorHAnsi" w:hAnsiTheme="majorHAnsi" w:cstheme="majorHAnsi"/>
          <w:b/>
          <w:color w:val="0000FF"/>
          <w:szCs w:val="20"/>
        </w:rPr>
        <w:t xml:space="preserve"> </w:t>
      </w:r>
      <w:r w:rsidRPr="00602A16">
        <w:rPr>
          <w:rFonts w:asciiTheme="majorHAnsi" w:hAnsiTheme="majorHAnsi" w:cstheme="majorHAnsi"/>
          <w:szCs w:val="20"/>
        </w:rPr>
        <w:t xml:space="preserve">di possibili conflitti di interesse rispetto   agli altri soggetti </w:t>
      </w:r>
      <w:r w:rsidRPr="00602A16">
        <w:rPr>
          <w:rFonts w:asciiTheme="majorHAnsi" w:hAnsiTheme="majorHAnsi" w:cstheme="majorHAnsi"/>
        </w:rPr>
        <w:t xml:space="preserve">che eventualmente interverranno </w:t>
      </w:r>
      <w:r w:rsidRPr="00602A16">
        <w:rPr>
          <w:rFonts w:asciiTheme="majorHAnsi" w:hAnsiTheme="majorHAnsi" w:cstheme="majorHAnsi"/>
          <w:szCs w:val="20"/>
        </w:rPr>
        <w:t xml:space="preserve">nella procedura di affidamento successivamente alla presentazione dell’offerta </w:t>
      </w:r>
      <w:r w:rsidRPr="00602A16">
        <w:rPr>
          <w:rFonts w:asciiTheme="majorHAnsi" w:hAnsiTheme="majorHAnsi" w:cstheme="majorHAnsi"/>
        </w:rPr>
        <w:t>(i cui nomi saranno comunicati per tempo all’impresa)</w:t>
      </w:r>
      <w:r w:rsidRPr="00602A16">
        <w:rPr>
          <w:rFonts w:asciiTheme="majorHAnsi" w:hAnsiTheme="majorHAnsi" w:cstheme="majorHAnsi"/>
          <w:szCs w:val="20"/>
        </w:rPr>
        <w:t>, fornendo, in caso di sussistenza, gli elementi utili a consentire la valutazione della stazione appaltante.</w:t>
      </w:r>
    </w:p>
    <w:p w14:paraId="199A9454" w14:textId="77777777" w:rsidR="00802870" w:rsidRPr="00602A16" w:rsidRDefault="00802870"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di aver preso piena conoscenza della documentazione della presente procedura, di obbligarsi ad osservarla in ogni sua parte e che i beni e i servizi offerti rispettano tutti i requisiti minimi in essa indicati;</w:t>
      </w:r>
    </w:p>
    <w:p w14:paraId="2D8290DF" w14:textId="77777777" w:rsidR="002D0C59" w:rsidRPr="00602A16" w:rsidRDefault="002D0C59" w:rsidP="00F448ED">
      <w:pPr>
        <w:pStyle w:val="Paragrafoelenco"/>
        <w:spacing w:line="300" w:lineRule="exact"/>
        <w:ind w:left="425"/>
        <w:jc w:val="center"/>
        <w:rPr>
          <w:rFonts w:asciiTheme="majorHAnsi" w:hAnsiTheme="majorHAnsi" w:cstheme="majorHAnsi"/>
          <w:szCs w:val="20"/>
        </w:rPr>
      </w:pPr>
      <w:r w:rsidRPr="00602A16">
        <w:rPr>
          <w:rFonts w:asciiTheme="majorHAnsi" w:hAnsiTheme="majorHAnsi" w:cstheme="majorHAnsi"/>
          <w:szCs w:val="20"/>
        </w:rPr>
        <w:t>***</w:t>
      </w:r>
    </w:p>
    <w:p w14:paraId="07C3AADE" w14:textId="77777777" w:rsidR="00FA7E90" w:rsidRPr="00602A16" w:rsidRDefault="00C13CCF" w:rsidP="00F448ED">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di essere a conoscenza che la Consip S.p.A. si riserva il diritto di procedere a verifiche, anche a campione, in ordine alla veridicità delle dichiarazioni;</w:t>
      </w:r>
      <w:r w:rsidR="00534C6A" w:rsidRPr="00602A16">
        <w:rPr>
          <w:rFonts w:asciiTheme="majorHAnsi" w:hAnsiTheme="majorHAnsi" w:cstheme="majorHAnsi"/>
          <w:szCs w:val="20"/>
        </w:rPr>
        <w:t xml:space="preserve"> </w:t>
      </w:r>
    </w:p>
    <w:p w14:paraId="2EDFC482" w14:textId="619741E5" w:rsidR="00C13CCF" w:rsidRPr="00602A16" w:rsidRDefault="00C13CCF" w:rsidP="009573AA">
      <w:pPr>
        <w:pStyle w:val="Numeroelenco"/>
        <w:widowControl w:val="0"/>
        <w:autoSpaceDE w:val="0"/>
        <w:autoSpaceDN w:val="0"/>
        <w:adjustRightInd w:val="0"/>
        <w:spacing w:line="300" w:lineRule="exact"/>
        <w:contextualSpacing w:val="0"/>
        <w:rPr>
          <w:rFonts w:asciiTheme="majorHAnsi" w:hAnsiTheme="majorHAnsi" w:cstheme="majorHAnsi"/>
          <w:szCs w:val="20"/>
        </w:rPr>
      </w:pPr>
      <w:r w:rsidRPr="00602A16">
        <w:rPr>
          <w:rFonts w:asciiTheme="majorHAnsi" w:hAnsiTheme="majorHAnsi" w:cstheme="majorHAnsi"/>
          <w:szCs w:val="20"/>
        </w:rPr>
        <w:t xml:space="preserve">di essere consapevole che, qualora fosse accertata la non veridicità del contenuto della presente dichiarazione, la </w:t>
      </w:r>
      <w:r w:rsidR="00534C6A" w:rsidRPr="00602A16">
        <w:rPr>
          <w:rFonts w:asciiTheme="majorHAnsi" w:hAnsiTheme="majorHAnsi" w:cstheme="majorHAnsi"/>
          <w:szCs w:val="20"/>
        </w:rPr>
        <w:t>Committente</w:t>
      </w:r>
      <w:r w:rsidRPr="00602A16">
        <w:rPr>
          <w:rFonts w:asciiTheme="majorHAnsi" w:hAnsiTheme="majorHAnsi" w:cstheme="majorHAnsi"/>
          <w:szCs w:val="20"/>
        </w:rPr>
        <w:t xml:space="preserve"> potrà risolver</w:t>
      </w:r>
      <w:r w:rsidR="007D2F01" w:rsidRPr="00602A16">
        <w:rPr>
          <w:rFonts w:asciiTheme="majorHAnsi" w:hAnsiTheme="majorHAnsi" w:cstheme="majorHAnsi"/>
          <w:szCs w:val="20"/>
        </w:rPr>
        <w:t>e</w:t>
      </w:r>
      <w:r w:rsidRPr="00602A16">
        <w:rPr>
          <w:rFonts w:asciiTheme="majorHAnsi" w:hAnsiTheme="majorHAnsi" w:cstheme="majorHAnsi"/>
          <w:szCs w:val="20"/>
        </w:rPr>
        <w:t xml:space="preserve"> di diritto il Contratto ai sensi dell’art. 1456 cod. civ. ed eventualmente escutere la cauzione definitiva</w:t>
      </w:r>
      <w:r w:rsidR="001557D8" w:rsidRPr="00602A16">
        <w:rPr>
          <w:rFonts w:asciiTheme="majorHAnsi" w:hAnsiTheme="majorHAnsi" w:cstheme="majorHAnsi"/>
          <w:szCs w:val="20"/>
        </w:rPr>
        <w:t xml:space="preserve"> (ove presente)</w:t>
      </w:r>
      <w:r w:rsidRPr="00602A16">
        <w:rPr>
          <w:rFonts w:asciiTheme="majorHAnsi" w:hAnsiTheme="majorHAnsi" w:cstheme="majorHAnsi"/>
          <w:szCs w:val="20"/>
        </w:rPr>
        <w:t>.</w:t>
      </w:r>
    </w:p>
    <w:p w14:paraId="02C7EB8D" w14:textId="77777777" w:rsidR="004171C1" w:rsidRPr="00602A16" w:rsidRDefault="004171C1" w:rsidP="009573AA">
      <w:pPr>
        <w:pStyle w:val="Numeroelenco"/>
        <w:widowControl w:val="0"/>
        <w:numPr>
          <w:ilvl w:val="0"/>
          <w:numId w:val="0"/>
        </w:numPr>
        <w:autoSpaceDE w:val="0"/>
        <w:autoSpaceDN w:val="0"/>
        <w:adjustRightInd w:val="0"/>
        <w:spacing w:line="300" w:lineRule="exact"/>
        <w:contextualSpacing w:val="0"/>
        <w:rPr>
          <w:rFonts w:asciiTheme="majorHAnsi" w:hAnsiTheme="majorHAnsi" w:cstheme="majorHAnsi"/>
          <w:szCs w:val="20"/>
        </w:rPr>
      </w:pPr>
    </w:p>
    <w:p w14:paraId="59827A14" w14:textId="77777777" w:rsidR="00C13CCF" w:rsidRPr="00602A16" w:rsidRDefault="00C13CCF" w:rsidP="009573AA">
      <w:pPr>
        <w:spacing w:line="300" w:lineRule="exact"/>
        <w:ind w:left="782" w:hanging="357"/>
        <w:rPr>
          <w:rFonts w:asciiTheme="majorHAnsi" w:hAnsiTheme="majorHAnsi" w:cstheme="majorHAnsi"/>
          <w:color w:val="000000"/>
          <w:szCs w:val="20"/>
        </w:rPr>
      </w:pPr>
      <w:r w:rsidRPr="00602A16">
        <w:rPr>
          <w:rFonts w:asciiTheme="majorHAnsi" w:hAnsiTheme="majorHAnsi" w:cstheme="majorHAnsi"/>
          <w:color w:val="000000"/>
          <w:szCs w:val="20"/>
        </w:rPr>
        <w:t>______, li _________________</w:t>
      </w:r>
    </w:p>
    <w:p w14:paraId="7D923CB6" w14:textId="797A1D45" w:rsidR="00C13CCF" w:rsidRPr="00AB5B67" w:rsidRDefault="00C13CCF" w:rsidP="009573AA">
      <w:pPr>
        <w:spacing w:line="300" w:lineRule="exact"/>
        <w:ind w:left="5456"/>
        <w:jc w:val="left"/>
        <w:rPr>
          <w:rFonts w:asciiTheme="majorHAnsi" w:hAnsiTheme="majorHAnsi" w:cstheme="majorHAnsi"/>
          <w:color w:val="000000"/>
          <w:szCs w:val="20"/>
        </w:rPr>
      </w:pPr>
      <w:r w:rsidRPr="00602A16">
        <w:rPr>
          <w:rFonts w:asciiTheme="majorHAnsi" w:hAnsiTheme="majorHAnsi" w:cstheme="majorHAnsi"/>
          <w:color w:val="000000"/>
          <w:szCs w:val="20"/>
        </w:rPr>
        <w:t>Firma</w:t>
      </w:r>
      <w:r w:rsidR="005805B1" w:rsidRPr="00602A16">
        <w:rPr>
          <w:rFonts w:asciiTheme="majorHAnsi" w:hAnsiTheme="majorHAnsi" w:cstheme="majorHAnsi"/>
          <w:color w:val="000000"/>
          <w:szCs w:val="20"/>
        </w:rPr>
        <w:t xml:space="preserve"> digitale</w:t>
      </w:r>
    </w:p>
    <w:p w14:paraId="6E2FFE16" w14:textId="77777777" w:rsidR="00C91D41" w:rsidRPr="00F05AE5" w:rsidRDefault="00C13CCF" w:rsidP="009573AA">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8"/>
      <w:headerReference w:type="default" r:id="rId9"/>
      <w:footerReference w:type="even" r:id="rId10"/>
      <w:footerReference w:type="default" r:id="rId11"/>
      <w:headerReference w:type="first" r:id="rId12"/>
      <w:footerReference w:type="first" r:id="rId13"/>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D0890" w14:textId="77777777" w:rsidR="001E16FA" w:rsidRDefault="001E16FA">
      <w:r>
        <w:separator/>
      </w:r>
    </w:p>
  </w:endnote>
  <w:endnote w:type="continuationSeparator" w:id="0">
    <w:p w14:paraId="5E562E40" w14:textId="77777777" w:rsidR="001E16FA" w:rsidRDefault="001E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ED2431" w:rsidRDefault="00ED2431"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ED2431" w:rsidRDefault="00ED2431"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5D364" w14:textId="77777777" w:rsidR="00AF7F55" w:rsidRDefault="00ED2431" w:rsidP="00AF7F55">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Allegato 1 - Dichiarazione necessaria resa anche ai sensi degli artt. 46 e 47 del d.p.r. 445/2000 </w:t>
    </w:r>
  </w:p>
  <w:p w14:paraId="7D6928EB" w14:textId="498D3352" w:rsidR="00ED2431" w:rsidRPr="00F63B03" w:rsidRDefault="006F6198" w:rsidP="00AF7F55">
    <w:pPr>
      <w:pStyle w:val="Pidipagina"/>
      <w:tabs>
        <w:tab w:val="clear" w:pos="4819"/>
        <w:tab w:val="left" w:pos="6237"/>
      </w:tabs>
      <w:spacing w:line="240" w:lineRule="auto"/>
      <w:rPr>
        <w:rFonts w:asciiTheme="majorHAnsi" w:hAnsiTheme="majorHAnsi"/>
        <w:color w:val="808080"/>
        <w:sz w:val="16"/>
        <w:szCs w:val="14"/>
      </w:rPr>
    </w:pPr>
    <w:r>
      <w:rPr>
        <w:rFonts w:asciiTheme="majorHAnsi" w:hAnsiTheme="majorHAnsi"/>
        <w:color w:val="808080"/>
        <w:sz w:val="16"/>
        <w:szCs w:val="14"/>
      </w:rPr>
      <w:t>A</w:t>
    </w:r>
    <w:bookmarkStart w:id="0" w:name="_GoBack"/>
    <w:bookmarkEnd w:id="0"/>
    <w:r w:rsidR="00AF7F55" w:rsidRPr="00AF7F55">
      <w:rPr>
        <w:rFonts w:asciiTheme="majorHAnsi" w:hAnsiTheme="majorHAnsi"/>
        <w:color w:val="808080"/>
        <w:sz w:val="16"/>
        <w:szCs w:val="14"/>
      </w:rPr>
      <w:t>ffidamento diretto, con consultazione di più operatori economici, ai sensi dell’art. 50 comma 1 lett. b), D.lgs. n. 36/2023, finalizzato alla stipula di un contratto per i servizi di copertura assicurativa di Consip S.p.A. D&amp;O RC Amministratori, Sindaci e Dirigenti – III Rischio</w:t>
    </w:r>
    <w:r w:rsidR="00ED2431" w:rsidRPr="00F63B03">
      <w:rPr>
        <w:rFonts w:asciiTheme="majorHAnsi" w:hAnsiTheme="majorHAnsi"/>
        <w:i/>
        <w:color w:val="808080"/>
        <w:sz w:val="16"/>
        <w:szCs w:val="14"/>
      </w:rPr>
      <w:t xml:space="preserve"> </w:t>
    </w:r>
  </w:p>
  <w:p w14:paraId="1FCDC8A0" w14:textId="2A86E051" w:rsidR="00ED2431" w:rsidRPr="002D1C30" w:rsidRDefault="00ED2431" w:rsidP="00AF7F55">
    <w:pPr>
      <w:pStyle w:val="Pidipagina"/>
      <w:tabs>
        <w:tab w:val="clear" w:pos="4819"/>
        <w:tab w:val="clear" w:pos="9638"/>
        <w:tab w:val="left" w:pos="4820"/>
        <w:tab w:val="right" w:pos="8505"/>
      </w:tabs>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F6198">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89655" w14:textId="77777777" w:rsidR="00D46760" w:rsidRDefault="00D46760" w:rsidP="00D46760">
    <w:pPr>
      <w:pStyle w:val="Pidipagina"/>
      <w:tabs>
        <w:tab w:val="clear" w:pos="4819"/>
        <w:tab w:val="left" w:pos="6237"/>
      </w:tabs>
      <w:spacing w:line="240" w:lineRule="auto"/>
      <w:rPr>
        <w:rFonts w:asciiTheme="majorHAnsi" w:hAnsiTheme="majorHAnsi"/>
        <w:color w:val="808080"/>
        <w:sz w:val="16"/>
        <w:szCs w:val="14"/>
      </w:rPr>
    </w:pPr>
    <w:r w:rsidRPr="00F63B03">
      <w:rPr>
        <w:rFonts w:asciiTheme="majorHAnsi" w:hAnsiTheme="majorHAnsi"/>
        <w:color w:val="808080"/>
        <w:sz w:val="16"/>
        <w:szCs w:val="14"/>
      </w:rPr>
      <w:t xml:space="preserve">Allegato 1 - Dichiarazione necessaria resa anche ai sensi degli artt. 46 e 47 del d.p.r. 445/2000 </w:t>
    </w:r>
  </w:p>
  <w:p w14:paraId="0E6C195E" w14:textId="046C3538" w:rsidR="00D46760" w:rsidRPr="00F63B03" w:rsidRDefault="006F6198" w:rsidP="00D46760">
    <w:pPr>
      <w:pStyle w:val="Pidipagina"/>
      <w:tabs>
        <w:tab w:val="clear" w:pos="4819"/>
        <w:tab w:val="left" w:pos="6237"/>
      </w:tabs>
      <w:spacing w:line="240" w:lineRule="auto"/>
      <w:rPr>
        <w:rFonts w:asciiTheme="majorHAnsi" w:hAnsiTheme="majorHAnsi"/>
        <w:color w:val="808080"/>
        <w:sz w:val="16"/>
        <w:szCs w:val="14"/>
      </w:rPr>
    </w:pPr>
    <w:r>
      <w:rPr>
        <w:rFonts w:asciiTheme="majorHAnsi" w:hAnsiTheme="majorHAnsi"/>
        <w:color w:val="808080"/>
        <w:sz w:val="16"/>
        <w:szCs w:val="14"/>
      </w:rPr>
      <w:t>A</w:t>
    </w:r>
    <w:r w:rsidR="00D46760" w:rsidRPr="00AF7F55">
      <w:rPr>
        <w:rFonts w:asciiTheme="majorHAnsi" w:hAnsiTheme="majorHAnsi"/>
        <w:color w:val="808080"/>
        <w:sz w:val="16"/>
        <w:szCs w:val="14"/>
      </w:rPr>
      <w:t>ffidamento diretto, con consultazione di più operatori economici, ai sensi dell’art. 50 comma 1 lett. b), D.lgs. n. 36/2023, finalizzato alla stipula di un contratto per i servizi di copertura assicurativa di Consip S.p.A. D&amp;O RC Amministratori, Sindaci e Dirigenti – III Rischio</w:t>
    </w:r>
    <w:r w:rsidR="00D46760" w:rsidRPr="00F63B03">
      <w:rPr>
        <w:rFonts w:asciiTheme="majorHAnsi" w:hAnsiTheme="majorHAnsi"/>
        <w:i/>
        <w:color w:val="808080"/>
        <w:sz w:val="16"/>
        <w:szCs w:val="14"/>
      </w:rPr>
      <w:t xml:space="preserve"> </w:t>
    </w:r>
  </w:p>
  <w:p w14:paraId="2A270B03" w14:textId="6415E07F" w:rsidR="00ED2431" w:rsidRPr="002D1C30" w:rsidRDefault="00D46760" w:rsidP="00D46760">
    <w:pPr>
      <w:pStyle w:val="Pidipagina"/>
      <w:tabs>
        <w:tab w:val="clear" w:pos="4819"/>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4"/>
      </w:rPr>
      <w:t xml:space="preserve">Classificazione del documento: Consip </w:t>
    </w:r>
    <w:r>
      <w:rPr>
        <w:rFonts w:asciiTheme="majorHAnsi" w:hAnsiTheme="majorHAnsi"/>
        <w:color w:val="808080"/>
        <w:sz w:val="16"/>
        <w:szCs w:val="14"/>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8C68B" w14:textId="77777777" w:rsidR="001E16FA" w:rsidRDefault="001E16FA">
      <w:r>
        <w:separator/>
      </w:r>
    </w:p>
  </w:footnote>
  <w:footnote w:type="continuationSeparator" w:id="0">
    <w:p w14:paraId="3B003E9A" w14:textId="77777777" w:rsidR="001E16FA" w:rsidRDefault="001E16FA">
      <w:r>
        <w:continuationSeparator/>
      </w:r>
    </w:p>
  </w:footnote>
  <w:footnote w:id="1">
    <w:p w14:paraId="06DF8835" w14:textId="77777777" w:rsidR="00ED2431" w:rsidRDefault="00ED2431" w:rsidP="0036022E">
      <w:pPr>
        <w:spacing w:line="240" w:lineRule="auto"/>
      </w:pPr>
      <w:r>
        <w:rPr>
          <w:rStyle w:val="Rimandonotaapidipagina"/>
        </w:rPr>
        <w:footnoteRef/>
      </w:r>
      <w:r>
        <w:t xml:space="preserve"> </w:t>
      </w:r>
      <w:r w:rsidRPr="00602A16">
        <w:rPr>
          <w:b/>
          <w:i/>
          <w:sz w:val="16"/>
          <w:szCs w:val="16"/>
          <w:u w:val="single"/>
        </w:rPr>
        <w:t>Sul conflitto di interessi si indicano, per la fase di “ricezione della RdO e fissazione termini per la ricezione delle offerte”, quale soggetto coinvolto il RUP (per Consip ci si riferisce al Rdp ai sensi dell’art. 15 del D.lgs. n. 36/2023  );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9FB5D" w14:textId="77777777" w:rsidR="006F6198" w:rsidRDefault="006F619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ED2431" w:rsidRDefault="00ED2431"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ED2431" w:rsidRPr="00BC115B" w:rsidRDefault="00ED2431"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E407B68"/>
    <w:lvl w:ilvl="0">
      <w:start w:val="1"/>
      <w:numFmt w:val="decimal"/>
      <w:pStyle w:val="Numeroelenco"/>
      <w:lvlText w:val="%1."/>
      <w:lvlJc w:val="left"/>
      <w:pPr>
        <w:tabs>
          <w:tab w:val="num" w:pos="360"/>
        </w:tabs>
        <w:ind w:left="360" w:hanging="360"/>
      </w:pPr>
      <w:rPr>
        <w:rFonts w:hint="default"/>
        <w:b w:val="0"/>
        <w:color w:val="auto"/>
      </w:r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06F16D51"/>
    <w:multiLevelType w:val="hybridMultilevel"/>
    <w:tmpl w:val="00E46382"/>
    <w:lvl w:ilvl="0" w:tplc="CFB6EEC8">
      <w:start w:val="15"/>
      <w:numFmt w:val="decimal"/>
      <w:lvlText w:val="%1."/>
      <w:lvlJc w:val="left"/>
      <w:pPr>
        <w:ind w:left="36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9C0FC3"/>
    <w:multiLevelType w:val="hybridMultilevel"/>
    <w:tmpl w:val="01989E2E"/>
    <w:lvl w:ilvl="0" w:tplc="04100017">
      <w:start w:val="1"/>
      <w:numFmt w:val="lowerLetter"/>
      <w:lvlText w:val="%1)"/>
      <w:lvlJc w:val="left"/>
      <w:pPr>
        <w:ind w:left="36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9"/>
  </w:num>
  <w:num w:numId="7">
    <w:abstractNumId w:val="8"/>
  </w:num>
  <w:num w:numId="8">
    <w:abstractNumId w:val="7"/>
  </w:num>
  <w:num w:numId="9">
    <w:abstractNumId w:val="10"/>
  </w:num>
  <w:num w:numId="10">
    <w:abstractNumId w:val="4"/>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17EBA"/>
    <w:rsid w:val="00024E16"/>
    <w:rsid w:val="000301D2"/>
    <w:rsid w:val="000324D6"/>
    <w:rsid w:val="0003566A"/>
    <w:rsid w:val="00035763"/>
    <w:rsid w:val="00044325"/>
    <w:rsid w:val="0005410B"/>
    <w:rsid w:val="00060F1C"/>
    <w:rsid w:val="000625C6"/>
    <w:rsid w:val="00070AE0"/>
    <w:rsid w:val="00072831"/>
    <w:rsid w:val="00072BDB"/>
    <w:rsid w:val="00073D4D"/>
    <w:rsid w:val="0008473A"/>
    <w:rsid w:val="00086029"/>
    <w:rsid w:val="00094FA2"/>
    <w:rsid w:val="000A1B73"/>
    <w:rsid w:val="000A33B6"/>
    <w:rsid w:val="000A6DD9"/>
    <w:rsid w:val="000A71EE"/>
    <w:rsid w:val="000C18A6"/>
    <w:rsid w:val="000C6C5B"/>
    <w:rsid w:val="000C7254"/>
    <w:rsid w:val="000D0CB4"/>
    <w:rsid w:val="000D10D8"/>
    <w:rsid w:val="000E0C17"/>
    <w:rsid w:val="000E19FC"/>
    <w:rsid w:val="000E277F"/>
    <w:rsid w:val="000E5865"/>
    <w:rsid w:val="000F5866"/>
    <w:rsid w:val="000F657D"/>
    <w:rsid w:val="00102717"/>
    <w:rsid w:val="00104F33"/>
    <w:rsid w:val="00113AD8"/>
    <w:rsid w:val="00117DB0"/>
    <w:rsid w:val="001213D1"/>
    <w:rsid w:val="00122BBB"/>
    <w:rsid w:val="00123925"/>
    <w:rsid w:val="0012434B"/>
    <w:rsid w:val="001459BD"/>
    <w:rsid w:val="001557D8"/>
    <w:rsid w:val="00161503"/>
    <w:rsid w:val="0016307B"/>
    <w:rsid w:val="00166C37"/>
    <w:rsid w:val="00170CFA"/>
    <w:rsid w:val="00171DA7"/>
    <w:rsid w:val="00174E6F"/>
    <w:rsid w:val="001A3298"/>
    <w:rsid w:val="001C6D7B"/>
    <w:rsid w:val="001D3E6A"/>
    <w:rsid w:val="001D6EF9"/>
    <w:rsid w:val="001D7452"/>
    <w:rsid w:val="001E16FA"/>
    <w:rsid w:val="001F1466"/>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45135"/>
    <w:rsid w:val="0025576A"/>
    <w:rsid w:val="00260B57"/>
    <w:rsid w:val="00261483"/>
    <w:rsid w:val="00266576"/>
    <w:rsid w:val="00275F61"/>
    <w:rsid w:val="002764B5"/>
    <w:rsid w:val="0029343D"/>
    <w:rsid w:val="002A2FA0"/>
    <w:rsid w:val="002A507B"/>
    <w:rsid w:val="002B1BDC"/>
    <w:rsid w:val="002B71FA"/>
    <w:rsid w:val="002D0C59"/>
    <w:rsid w:val="002D1C30"/>
    <w:rsid w:val="002D253D"/>
    <w:rsid w:val="002D574F"/>
    <w:rsid w:val="002E66E4"/>
    <w:rsid w:val="002F3360"/>
    <w:rsid w:val="002F64C1"/>
    <w:rsid w:val="00304572"/>
    <w:rsid w:val="003108FE"/>
    <w:rsid w:val="003131FC"/>
    <w:rsid w:val="0031610A"/>
    <w:rsid w:val="0032370A"/>
    <w:rsid w:val="003245C3"/>
    <w:rsid w:val="00326AE8"/>
    <w:rsid w:val="0034142A"/>
    <w:rsid w:val="00346B8E"/>
    <w:rsid w:val="00347C08"/>
    <w:rsid w:val="00350F06"/>
    <w:rsid w:val="00351092"/>
    <w:rsid w:val="0036022E"/>
    <w:rsid w:val="003652EE"/>
    <w:rsid w:val="003711E1"/>
    <w:rsid w:val="00371B84"/>
    <w:rsid w:val="00376503"/>
    <w:rsid w:val="00387195"/>
    <w:rsid w:val="00390CDB"/>
    <w:rsid w:val="00396E59"/>
    <w:rsid w:val="003A035E"/>
    <w:rsid w:val="003A2B0F"/>
    <w:rsid w:val="003A3EF8"/>
    <w:rsid w:val="003B247A"/>
    <w:rsid w:val="003B541C"/>
    <w:rsid w:val="003B6A11"/>
    <w:rsid w:val="003C0EFA"/>
    <w:rsid w:val="003D3B12"/>
    <w:rsid w:val="003F4234"/>
    <w:rsid w:val="003F5147"/>
    <w:rsid w:val="00404480"/>
    <w:rsid w:val="004117CC"/>
    <w:rsid w:val="00414407"/>
    <w:rsid w:val="004161B3"/>
    <w:rsid w:val="004171C1"/>
    <w:rsid w:val="004217FD"/>
    <w:rsid w:val="00425213"/>
    <w:rsid w:val="00431DBB"/>
    <w:rsid w:val="00432311"/>
    <w:rsid w:val="00446920"/>
    <w:rsid w:val="00450E87"/>
    <w:rsid w:val="004555D2"/>
    <w:rsid w:val="004575B0"/>
    <w:rsid w:val="00457A36"/>
    <w:rsid w:val="00460FA1"/>
    <w:rsid w:val="004635FE"/>
    <w:rsid w:val="00464B16"/>
    <w:rsid w:val="004700B5"/>
    <w:rsid w:val="0047327A"/>
    <w:rsid w:val="00473946"/>
    <w:rsid w:val="00475D07"/>
    <w:rsid w:val="004B0646"/>
    <w:rsid w:val="004D086F"/>
    <w:rsid w:val="004E089A"/>
    <w:rsid w:val="004E543D"/>
    <w:rsid w:val="004F6C37"/>
    <w:rsid w:val="004F6DF7"/>
    <w:rsid w:val="004F7C2F"/>
    <w:rsid w:val="005148D9"/>
    <w:rsid w:val="0052094B"/>
    <w:rsid w:val="0052529E"/>
    <w:rsid w:val="005253E1"/>
    <w:rsid w:val="00534C6A"/>
    <w:rsid w:val="00542F71"/>
    <w:rsid w:val="0054622B"/>
    <w:rsid w:val="00546414"/>
    <w:rsid w:val="00565BB9"/>
    <w:rsid w:val="005705D0"/>
    <w:rsid w:val="00570749"/>
    <w:rsid w:val="00572367"/>
    <w:rsid w:val="00576A2E"/>
    <w:rsid w:val="00576C1D"/>
    <w:rsid w:val="005805B1"/>
    <w:rsid w:val="00580EBE"/>
    <w:rsid w:val="00584D3D"/>
    <w:rsid w:val="00586271"/>
    <w:rsid w:val="00597240"/>
    <w:rsid w:val="005A1784"/>
    <w:rsid w:val="005A3EE4"/>
    <w:rsid w:val="005B1A87"/>
    <w:rsid w:val="005B49C5"/>
    <w:rsid w:val="005B5B9F"/>
    <w:rsid w:val="005C39C7"/>
    <w:rsid w:val="005C699D"/>
    <w:rsid w:val="005C6A2E"/>
    <w:rsid w:val="005C733D"/>
    <w:rsid w:val="005C7775"/>
    <w:rsid w:val="005D1A82"/>
    <w:rsid w:val="005D2BAE"/>
    <w:rsid w:val="005E24A1"/>
    <w:rsid w:val="005E39E3"/>
    <w:rsid w:val="005E41F5"/>
    <w:rsid w:val="00602A16"/>
    <w:rsid w:val="0060375E"/>
    <w:rsid w:val="00606D86"/>
    <w:rsid w:val="00611FCA"/>
    <w:rsid w:val="006132BC"/>
    <w:rsid w:val="00615492"/>
    <w:rsid w:val="0063407B"/>
    <w:rsid w:val="00637436"/>
    <w:rsid w:val="00647D96"/>
    <w:rsid w:val="00655DD2"/>
    <w:rsid w:val="006567A1"/>
    <w:rsid w:val="0066650C"/>
    <w:rsid w:val="00672BC4"/>
    <w:rsid w:val="00673EBE"/>
    <w:rsid w:val="00683454"/>
    <w:rsid w:val="0068644F"/>
    <w:rsid w:val="00692EF5"/>
    <w:rsid w:val="00697B18"/>
    <w:rsid w:val="006A65C7"/>
    <w:rsid w:val="006B7C82"/>
    <w:rsid w:val="006D3342"/>
    <w:rsid w:val="006E2EB8"/>
    <w:rsid w:val="006F2F20"/>
    <w:rsid w:val="006F6198"/>
    <w:rsid w:val="00712566"/>
    <w:rsid w:val="007156D7"/>
    <w:rsid w:val="00716232"/>
    <w:rsid w:val="00722266"/>
    <w:rsid w:val="00723622"/>
    <w:rsid w:val="007301E0"/>
    <w:rsid w:val="0073689E"/>
    <w:rsid w:val="00742B05"/>
    <w:rsid w:val="0074592A"/>
    <w:rsid w:val="007516B3"/>
    <w:rsid w:val="0075312C"/>
    <w:rsid w:val="00753363"/>
    <w:rsid w:val="007549E1"/>
    <w:rsid w:val="00770034"/>
    <w:rsid w:val="00772F96"/>
    <w:rsid w:val="00773942"/>
    <w:rsid w:val="007A3BFC"/>
    <w:rsid w:val="007B2615"/>
    <w:rsid w:val="007B7021"/>
    <w:rsid w:val="007C292A"/>
    <w:rsid w:val="007C34AF"/>
    <w:rsid w:val="007C383F"/>
    <w:rsid w:val="007D2F01"/>
    <w:rsid w:val="007D6532"/>
    <w:rsid w:val="007E1521"/>
    <w:rsid w:val="007E374C"/>
    <w:rsid w:val="007E7769"/>
    <w:rsid w:val="00802870"/>
    <w:rsid w:val="008032AF"/>
    <w:rsid w:val="00806D41"/>
    <w:rsid w:val="0081439E"/>
    <w:rsid w:val="0082469A"/>
    <w:rsid w:val="00830E39"/>
    <w:rsid w:val="008331F6"/>
    <w:rsid w:val="00835F60"/>
    <w:rsid w:val="0084419E"/>
    <w:rsid w:val="00864138"/>
    <w:rsid w:val="008748AB"/>
    <w:rsid w:val="008760D4"/>
    <w:rsid w:val="0088024B"/>
    <w:rsid w:val="00886C08"/>
    <w:rsid w:val="00891901"/>
    <w:rsid w:val="00892FAD"/>
    <w:rsid w:val="008B0F4C"/>
    <w:rsid w:val="008C5BE0"/>
    <w:rsid w:val="008C6C3E"/>
    <w:rsid w:val="008D26F8"/>
    <w:rsid w:val="008D4688"/>
    <w:rsid w:val="008E326D"/>
    <w:rsid w:val="008E6DF1"/>
    <w:rsid w:val="008E7F52"/>
    <w:rsid w:val="008F409B"/>
    <w:rsid w:val="008F5B23"/>
    <w:rsid w:val="008F7205"/>
    <w:rsid w:val="008F7B5E"/>
    <w:rsid w:val="009016A4"/>
    <w:rsid w:val="00905886"/>
    <w:rsid w:val="009076CE"/>
    <w:rsid w:val="00915C19"/>
    <w:rsid w:val="00921A96"/>
    <w:rsid w:val="00924A2E"/>
    <w:rsid w:val="0094276A"/>
    <w:rsid w:val="009459AA"/>
    <w:rsid w:val="009573AA"/>
    <w:rsid w:val="00974664"/>
    <w:rsid w:val="00982B71"/>
    <w:rsid w:val="00984A6E"/>
    <w:rsid w:val="00996337"/>
    <w:rsid w:val="009A3D0F"/>
    <w:rsid w:val="009B2ACE"/>
    <w:rsid w:val="009C2F2D"/>
    <w:rsid w:val="009E0260"/>
    <w:rsid w:val="009E61E2"/>
    <w:rsid w:val="00A06689"/>
    <w:rsid w:val="00A1640C"/>
    <w:rsid w:val="00A20D35"/>
    <w:rsid w:val="00A23C78"/>
    <w:rsid w:val="00A2509D"/>
    <w:rsid w:val="00A2687D"/>
    <w:rsid w:val="00A32E6B"/>
    <w:rsid w:val="00A35168"/>
    <w:rsid w:val="00A52E07"/>
    <w:rsid w:val="00A62D3B"/>
    <w:rsid w:val="00A6392F"/>
    <w:rsid w:val="00A6406E"/>
    <w:rsid w:val="00A75FD5"/>
    <w:rsid w:val="00A80B0B"/>
    <w:rsid w:val="00A80DEC"/>
    <w:rsid w:val="00A92B59"/>
    <w:rsid w:val="00A92C8F"/>
    <w:rsid w:val="00AA307E"/>
    <w:rsid w:val="00AA4859"/>
    <w:rsid w:val="00AA7CBF"/>
    <w:rsid w:val="00AB2F10"/>
    <w:rsid w:val="00AB3D8C"/>
    <w:rsid w:val="00AB48F3"/>
    <w:rsid w:val="00AB4BDD"/>
    <w:rsid w:val="00AB5B67"/>
    <w:rsid w:val="00AC10EC"/>
    <w:rsid w:val="00AC1D35"/>
    <w:rsid w:val="00AD5559"/>
    <w:rsid w:val="00AE6549"/>
    <w:rsid w:val="00AE7100"/>
    <w:rsid w:val="00AF4B32"/>
    <w:rsid w:val="00AF6114"/>
    <w:rsid w:val="00AF6355"/>
    <w:rsid w:val="00AF70C3"/>
    <w:rsid w:val="00AF7F55"/>
    <w:rsid w:val="00B0176C"/>
    <w:rsid w:val="00B03E70"/>
    <w:rsid w:val="00B0429D"/>
    <w:rsid w:val="00B04FD6"/>
    <w:rsid w:val="00B22687"/>
    <w:rsid w:val="00B26F2D"/>
    <w:rsid w:val="00B27FBA"/>
    <w:rsid w:val="00B31344"/>
    <w:rsid w:val="00B325F2"/>
    <w:rsid w:val="00B35AD3"/>
    <w:rsid w:val="00B47C84"/>
    <w:rsid w:val="00B5328C"/>
    <w:rsid w:val="00B532A7"/>
    <w:rsid w:val="00B64E6F"/>
    <w:rsid w:val="00B709EF"/>
    <w:rsid w:val="00B71971"/>
    <w:rsid w:val="00B74502"/>
    <w:rsid w:val="00B80FF0"/>
    <w:rsid w:val="00B83DCC"/>
    <w:rsid w:val="00B90BCA"/>
    <w:rsid w:val="00BA3A4D"/>
    <w:rsid w:val="00BA7F06"/>
    <w:rsid w:val="00BB5868"/>
    <w:rsid w:val="00BB7C45"/>
    <w:rsid w:val="00BC115B"/>
    <w:rsid w:val="00BD0289"/>
    <w:rsid w:val="00BD6163"/>
    <w:rsid w:val="00BD710C"/>
    <w:rsid w:val="00BE01D3"/>
    <w:rsid w:val="00BF107C"/>
    <w:rsid w:val="00BF2231"/>
    <w:rsid w:val="00BF626E"/>
    <w:rsid w:val="00C02EAF"/>
    <w:rsid w:val="00C039FE"/>
    <w:rsid w:val="00C13CCF"/>
    <w:rsid w:val="00C17DED"/>
    <w:rsid w:val="00C321D2"/>
    <w:rsid w:val="00C34326"/>
    <w:rsid w:val="00C35C82"/>
    <w:rsid w:val="00C4122C"/>
    <w:rsid w:val="00C5170B"/>
    <w:rsid w:val="00C51BC3"/>
    <w:rsid w:val="00C61E8F"/>
    <w:rsid w:val="00C803E5"/>
    <w:rsid w:val="00C91D41"/>
    <w:rsid w:val="00C95BBF"/>
    <w:rsid w:val="00C9628E"/>
    <w:rsid w:val="00CA224F"/>
    <w:rsid w:val="00CC281F"/>
    <w:rsid w:val="00CD0382"/>
    <w:rsid w:val="00CD5003"/>
    <w:rsid w:val="00CE0355"/>
    <w:rsid w:val="00CE71CA"/>
    <w:rsid w:val="00CF3F4D"/>
    <w:rsid w:val="00CF4F77"/>
    <w:rsid w:val="00CF518E"/>
    <w:rsid w:val="00CF7E5D"/>
    <w:rsid w:val="00D03031"/>
    <w:rsid w:val="00D146FE"/>
    <w:rsid w:val="00D234BC"/>
    <w:rsid w:val="00D30846"/>
    <w:rsid w:val="00D31B0D"/>
    <w:rsid w:val="00D45C0A"/>
    <w:rsid w:val="00D46760"/>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D502D"/>
    <w:rsid w:val="00DE1387"/>
    <w:rsid w:val="00DE4454"/>
    <w:rsid w:val="00E10949"/>
    <w:rsid w:val="00E13860"/>
    <w:rsid w:val="00E13876"/>
    <w:rsid w:val="00E24DB8"/>
    <w:rsid w:val="00E24DC3"/>
    <w:rsid w:val="00E2595B"/>
    <w:rsid w:val="00E3762D"/>
    <w:rsid w:val="00E37F44"/>
    <w:rsid w:val="00E40512"/>
    <w:rsid w:val="00E40ECA"/>
    <w:rsid w:val="00E43429"/>
    <w:rsid w:val="00E47D08"/>
    <w:rsid w:val="00E51B6C"/>
    <w:rsid w:val="00E6340F"/>
    <w:rsid w:val="00E63555"/>
    <w:rsid w:val="00E63BAA"/>
    <w:rsid w:val="00E6442E"/>
    <w:rsid w:val="00E6519E"/>
    <w:rsid w:val="00E65FC4"/>
    <w:rsid w:val="00E6781D"/>
    <w:rsid w:val="00E70802"/>
    <w:rsid w:val="00E746DD"/>
    <w:rsid w:val="00E7799F"/>
    <w:rsid w:val="00E77BE9"/>
    <w:rsid w:val="00E77F24"/>
    <w:rsid w:val="00E8158F"/>
    <w:rsid w:val="00E8178C"/>
    <w:rsid w:val="00E909CA"/>
    <w:rsid w:val="00E944AA"/>
    <w:rsid w:val="00E95C63"/>
    <w:rsid w:val="00E95EFB"/>
    <w:rsid w:val="00EA18E9"/>
    <w:rsid w:val="00EA2ED9"/>
    <w:rsid w:val="00EA60BE"/>
    <w:rsid w:val="00EB4E3F"/>
    <w:rsid w:val="00EB606D"/>
    <w:rsid w:val="00EB67DE"/>
    <w:rsid w:val="00EB7E88"/>
    <w:rsid w:val="00EC13C9"/>
    <w:rsid w:val="00EC4F4F"/>
    <w:rsid w:val="00ED11F3"/>
    <w:rsid w:val="00ED2431"/>
    <w:rsid w:val="00ED47DB"/>
    <w:rsid w:val="00EE3995"/>
    <w:rsid w:val="00EE3A69"/>
    <w:rsid w:val="00EF404F"/>
    <w:rsid w:val="00F05AE5"/>
    <w:rsid w:val="00F06119"/>
    <w:rsid w:val="00F1408C"/>
    <w:rsid w:val="00F153E7"/>
    <w:rsid w:val="00F162AB"/>
    <w:rsid w:val="00F16FB7"/>
    <w:rsid w:val="00F20485"/>
    <w:rsid w:val="00F31FB1"/>
    <w:rsid w:val="00F324DC"/>
    <w:rsid w:val="00F35388"/>
    <w:rsid w:val="00F436D4"/>
    <w:rsid w:val="00F44196"/>
    <w:rsid w:val="00F448ED"/>
    <w:rsid w:val="00F63B03"/>
    <w:rsid w:val="00F71F4D"/>
    <w:rsid w:val="00F760FF"/>
    <w:rsid w:val="00F779DB"/>
    <w:rsid w:val="00F80A67"/>
    <w:rsid w:val="00F823EC"/>
    <w:rsid w:val="00F833F9"/>
    <w:rsid w:val="00F9026D"/>
    <w:rsid w:val="00F971DA"/>
    <w:rsid w:val="00FA0038"/>
    <w:rsid w:val="00FA0A24"/>
    <w:rsid w:val="00FA225A"/>
    <w:rsid w:val="00FA3207"/>
    <w:rsid w:val="00FA7E90"/>
    <w:rsid w:val="00FB5311"/>
    <w:rsid w:val="00FD2F16"/>
    <w:rsid w:val="00FD4CD7"/>
    <w:rsid w:val="00FD7A5C"/>
    <w:rsid w:val="00FE2F06"/>
    <w:rsid w:val="00FE51A2"/>
    <w:rsid w:val="00FE653C"/>
    <w:rsid w:val="00FF3D38"/>
    <w:rsid w:val="00FF3EE3"/>
    <w:rsid w:val="00FF5955"/>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AE3B9-62DD-4E43-AFF9-0C01D3E3F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3985</Words>
  <Characters>22719</Characters>
  <Application>Microsoft Office Word</Application>
  <DocSecurity>0</DocSecurity>
  <Lines>189</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26651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2023-07-24T17:46:00Z</dcterms:created>
  <dcterms:modified xsi:type="dcterms:W3CDTF">2023-07-28T08:47:00Z</dcterms:modified>
</cp:coreProperties>
</file>